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45F" w:rsidRPr="00F1245F" w:rsidRDefault="00F1245F" w:rsidP="00F1245F">
      <w:pPr>
        <w:pStyle w:val="ListParagraph"/>
        <w:numPr>
          <w:ilvl w:val="0"/>
          <w:numId w:val="1"/>
        </w:numPr>
        <w:rPr>
          <w:rFonts w:ascii="Times New Roman" w:hAnsi="Times New Roman" w:cs="Times New Roman"/>
          <w:color w:val="000000"/>
          <w:sz w:val="24"/>
          <w:shd w:val="clear" w:color="auto" w:fill="FFFFFF"/>
        </w:rPr>
      </w:pPr>
      <w:r w:rsidRPr="00F1245F">
        <w:rPr>
          <w:rFonts w:ascii="Times New Roman" w:hAnsi="Times New Roman" w:cs="Times New Roman"/>
          <w:b/>
          <w:color w:val="000000"/>
          <w:sz w:val="24"/>
          <w:shd w:val="clear" w:color="auto" w:fill="FFFFFF"/>
        </w:rPr>
        <w:t>Many Americans are skeptical about climate change, and climate science. What do you think explains the skepticism? What do you think scientists should do to further enroll the public in concern about climate change? The articles listed below will provide material for your argument. Reference both articles in your answer.</w:t>
      </w:r>
    </w:p>
    <w:p w:rsidR="00F1245F" w:rsidRPr="00F1245F" w:rsidRDefault="00F1245F" w:rsidP="00F1245F">
      <w:pPr>
        <w:ind w:left="360" w:firstLine="360"/>
        <w:rPr>
          <w:rFonts w:ascii="Times New Roman" w:hAnsi="Times New Roman" w:cs="Times New Roman"/>
          <w:color w:val="000000"/>
          <w:sz w:val="24"/>
          <w:shd w:val="clear" w:color="auto" w:fill="FFFFFF"/>
        </w:rPr>
      </w:pPr>
      <w:r w:rsidRPr="00F1245F">
        <w:rPr>
          <w:rFonts w:ascii="Times New Roman" w:hAnsi="Times New Roman" w:cs="Times New Roman"/>
          <w:color w:val="000000"/>
          <w:sz w:val="24"/>
          <w:shd w:val="clear" w:color="auto" w:fill="FFFFFF"/>
        </w:rPr>
        <w:t xml:space="preserve">I think the main reason Americans are still skeptical about climate change is because enough of the country’s leaders are not in support, and the main reason our leaders don’t support global warming is due to the costs. Reinventing our society to use better fuels and cleaner practices will be expensive, and many policy makers will want to avoid making the switch unless the American public demands it. It is also possible that Americans do not want to take the blame for the effects of the increasing temperature; instead it is easier to assume it is a natural cycle for the Earth. The effects of climate change are also slow, and the more severe effects will not start happening until it is too late to change, and in our society founded on instant gratification it is hard to grasp how devastating climate change can be. It is also possible that older Americans that are either more religious or less educated could be skeptical about science in general, or not fully understand the impact they could have in reducing their environmental impact. Education in general is also one of the greatest barriers that prevent scientific research from reaching the general public. For example it is likely that most people only receive their knowledge from the media instead of more reliable and unbiased sources, which could greatly increase their skepticism. </w:t>
      </w:r>
    </w:p>
    <w:p w:rsidR="00F1245F" w:rsidRDefault="00F1245F" w:rsidP="00F1245F">
      <w:pPr>
        <w:ind w:left="360" w:firstLine="360"/>
        <w:rPr>
          <w:rFonts w:ascii="Times New Roman" w:hAnsi="Times New Roman" w:cs="Times New Roman"/>
          <w:color w:val="000000"/>
          <w:sz w:val="24"/>
          <w:shd w:val="clear" w:color="auto" w:fill="FFFFFF"/>
        </w:rPr>
      </w:pPr>
      <w:r w:rsidRPr="00F1245F">
        <w:rPr>
          <w:rFonts w:ascii="Times New Roman" w:hAnsi="Times New Roman" w:cs="Times New Roman"/>
          <w:color w:val="000000"/>
          <w:sz w:val="24"/>
          <w:shd w:val="clear" w:color="auto" w:fill="FFFFFF"/>
        </w:rPr>
        <w:t xml:space="preserve">There are many solutions scientists could use in order to increase public awareness and most deal with changing how the information is presented to the public. For example Michael Jones did a study, and found that readers were more convinced when climate change facts were presented with the opinion and solutions of a scientist than facts alone, and it didn’t matter what the opinion was. The National Academy of Sciences America’s Climate Choices series advocates incorporating interdisciplinary research in the social sciences to better put climate change sciences in perspective for society. This research could be from economists that make the monetary effects of climate change apparent to society, or help from behavioral scientists to identify why Americans act the way they do towards global warming.  Scientists could also help develop unbiased curriculums to help introduce the ideas of global warming into schools, so that following generations will be more concerned about the issue. Access to the results of studies could be increased so that media, policy makers, and the public can see the results from a primary source instead of misinterpretations from a secondary source. </w:t>
      </w:r>
    </w:p>
    <w:p w:rsidR="00F1245F" w:rsidRPr="00F1245F" w:rsidRDefault="00F1245F" w:rsidP="00F1245F">
      <w:pPr>
        <w:numPr>
          <w:ilvl w:val="0"/>
          <w:numId w:val="1"/>
        </w:numPr>
        <w:rPr>
          <w:rFonts w:ascii="Times New Roman" w:hAnsi="Times New Roman" w:cs="Times New Roman"/>
          <w:color w:val="000000"/>
          <w:sz w:val="24"/>
          <w:shd w:val="clear" w:color="auto" w:fill="FFFFFF"/>
        </w:rPr>
      </w:pPr>
      <w:r w:rsidRPr="00F1245F">
        <w:rPr>
          <w:rFonts w:ascii="Times New Roman" w:hAnsi="Times New Roman" w:cs="Times New Roman"/>
          <w:b/>
          <w:color w:val="000000"/>
          <w:sz w:val="24"/>
          <w:shd w:val="clear" w:color="auto" w:fill="FFFFFF"/>
        </w:rPr>
        <w:t>Identify ten developments (in education, law, media, etc.) that you think would help mobilize greater public awareness of and commitment to environmental sustainability.</w:t>
      </w:r>
    </w:p>
    <w:p w:rsidR="00F1245F" w:rsidRPr="00F1245F" w:rsidRDefault="00F1245F" w:rsidP="00F1245F">
      <w:pPr>
        <w:ind w:left="360" w:firstLine="360"/>
        <w:rPr>
          <w:rFonts w:ascii="Times New Roman" w:hAnsi="Times New Roman" w:cs="Times New Roman"/>
          <w:color w:val="000000"/>
          <w:sz w:val="24"/>
          <w:shd w:val="clear" w:color="auto" w:fill="FFFFFF"/>
        </w:rPr>
      </w:pPr>
      <w:r w:rsidRPr="00F1245F">
        <w:rPr>
          <w:rFonts w:ascii="Times New Roman" w:hAnsi="Times New Roman" w:cs="Times New Roman"/>
          <w:color w:val="000000"/>
          <w:sz w:val="24"/>
          <w:shd w:val="clear" w:color="auto" w:fill="FFFFFF"/>
        </w:rPr>
        <w:t xml:space="preserve">Education is one of the greatest areas for improvement in public awareness. A national curriculum that covered environmental topics and issues would prevent biases and </w:t>
      </w:r>
      <w:r w:rsidRPr="00F1245F">
        <w:rPr>
          <w:rFonts w:ascii="Times New Roman" w:hAnsi="Times New Roman" w:cs="Times New Roman"/>
          <w:color w:val="000000"/>
          <w:sz w:val="24"/>
          <w:shd w:val="clear" w:color="auto" w:fill="FFFFFF"/>
        </w:rPr>
        <w:lastRenderedPageBreak/>
        <w:t xml:space="preserve">misconceptions from continuing to develop in our future generations and increase the potential to change in the future. Another development would be more hands-on education in which children are allowed to experience the natural environment and develop a better appreciation for nature, and thus a drive to protect it. Focusing on educating our youth is a good way to potentially spread ideas about sustainability to society, but education also can occur outside of schools and instead the government or other organizations can distribute pamphlets on environmental issues and solutions to large communities. Educating cities where some of the largest emissions occur could have many positive effects on the environment. Increased government taxes that factor in the hidden costs of using fossil fuels or other polluting practices would also ensure that the public understands what they are really paying for when they make consumer decisions and help encourage more sustainable practices. Another development could be a new labeling system for products that include the “environmental calories”, or how much energy was required to produce the product and transport it from farm to factory to store. In the area of law, a cap and trade system could be set up in each nation, industry, or for each individual where there is a set limit on how much energy can be used, and excess energy can be sold to another entity in the system. A strict system such as this is the most definite way to ensure that emissions are kept to sustainable levels. Stricter policies for industries could also be another way for the public to see that sustainability is an important issue and taken seriously by their government. The media could also begin showing specials on individuals and areas already affected by climate change to raise the emotional appeal of sustainability, which could attract more individual to the cause. It would also be helpful for the media to rely more heavily on facts or even have highly regarded scientists on their shows, so that there is less area for doubts about the reality of environmental problems. Another solution to increasing awareness and mobilizing the public to become sustainable would be to inform the public, either through the media or governmental sources, that reducing environmental impacts is also beneficial economically. </w:t>
      </w:r>
    </w:p>
    <w:p w:rsidR="00F1245F" w:rsidRPr="00F1245F" w:rsidRDefault="00F1245F" w:rsidP="00F1245F">
      <w:pPr>
        <w:numPr>
          <w:ilvl w:val="0"/>
          <w:numId w:val="1"/>
        </w:numPr>
        <w:rPr>
          <w:rFonts w:ascii="Times New Roman" w:hAnsi="Times New Roman" w:cs="Times New Roman"/>
          <w:color w:val="000000"/>
          <w:sz w:val="24"/>
          <w:shd w:val="clear" w:color="auto" w:fill="FFFFFF"/>
        </w:rPr>
      </w:pPr>
      <w:r w:rsidRPr="00F1245F">
        <w:rPr>
          <w:rFonts w:ascii="Times New Roman" w:hAnsi="Times New Roman" w:cs="Times New Roman"/>
          <w:b/>
          <w:color w:val="000000"/>
          <w:sz w:val="24"/>
          <w:shd w:val="clear" w:color="auto" w:fill="FFFFFF"/>
        </w:rPr>
        <w:t xml:space="preserve">Write a 400-word </w:t>
      </w:r>
      <w:proofErr w:type="spellStart"/>
      <w:r w:rsidRPr="00F1245F">
        <w:rPr>
          <w:rFonts w:ascii="Times New Roman" w:hAnsi="Times New Roman" w:cs="Times New Roman"/>
          <w:b/>
          <w:color w:val="000000"/>
          <w:sz w:val="24"/>
          <w:shd w:val="clear" w:color="auto" w:fill="FFFFFF"/>
        </w:rPr>
        <w:t>biosketch</w:t>
      </w:r>
      <w:proofErr w:type="spellEnd"/>
      <w:r w:rsidRPr="00F1245F">
        <w:rPr>
          <w:rFonts w:ascii="Times New Roman" w:hAnsi="Times New Roman" w:cs="Times New Roman"/>
          <w:b/>
          <w:color w:val="000000"/>
          <w:sz w:val="24"/>
          <w:shd w:val="clear" w:color="auto" w:fill="FFFFFF"/>
        </w:rPr>
        <w:t xml:space="preserve"> that describes where you will be and what you will have accomplished twenty years from now. The </w:t>
      </w:r>
      <w:proofErr w:type="spellStart"/>
      <w:r w:rsidRPr="00F1245F">
        <w:rPr>
          <w:rFonts w:ascii="Times New Roman" w:hAnsi="Times New Roman" w:cs="Times New Roman"/>
          <w:b/>
          <w:color w:val="000000"/>
          <w:sz w:val="24"/>
          <w:shd w:val="clear" w:color="auto" w:fill="FFFFFF"/>
        </w:rPr>
        <w:t>biosketch</w:t>
      </w:r>
      <w:proofErr w:type="spellEnd"/>
      <w:r w:rsidRPr="00F1245F">
        <w:rPr>
          <w:rFonts w:ascii="Times New Roman" w:hAnsi="Times New Roman" w:cs="Times New Roman"/>
          <w:b/>
          <w:color w:val="000000"/>
          <w:sz w:val="24"/>
          <w:shd w:val="clear" w:color="auto" w:fill="FFFFFF"/>
        </w:rPr>
        <w:t xml:space="preserve"> should be narrative rather than resume style. Include basic biographical and educational information, the expertise you have built and have become known for, and a brief description of important projects you have been a part of over this period of time. For an example, see the Wikipedia entry for Paul Farmer</w:t>
      </w:r>
      <w:r w:rsidRPr="00F1245F">
        <w:rPr>
          <w:rFonts w:ascii="Times New Roman" w:hAnsi="Times New Roman" w:cs="Times New Roman"/>
          <w:color w:val="000000"/>
          <w:sz w:val="24"/>
          <w:shd w:val="clear" w:color="auto" w:fill="FFFFFF"/>
        </w:rPr>
        <w:t xml:space="preserve">. </w:t>
      </w:r>
    </w:p>
    <w:p w:rsidR="00F1245F" w:rsidRPr="00F1245F" w:rsidRDefault="00F1245F" w:rsidP="00F1245F">
      <w:pPr>
        <w:ind w:left="360" w:firstLine="360"/>
        <w:rPr>
          <w:rFonts w:ascii="Times New Roman" w:hAnsi="Times New Roman" w:cs="Times New Roman"/>
          <w:color w:val="000000"/>
          <w:sz w:val="24"/>
          <w:shd w:val="clear" w:color="auto" w:fill="FFFFFF"/>
        </w:rPr>
      </w:pPr>
      <w:r w:rsidRPr="00F1245F">
        <w:rPr>
          <w:rFonts w:ascii="Times New Roman" w:hAnsi="Times New Roman" w:cs="Times New Roman"/>
          <w:color w:val="000000"/>
          <w:sz w:val="24"/>
          <w:shd w:val="clear" w:color="auto" w:fill="FFFFFF"/>
        </w:rPr>
        <w:t xml:space="preserve">Kelly Dearborn is an ecological economist and advocate for environmental education. She received a Bachelor in Sustainability Studies and a Masters in Technological Commercialization and Entrepreneurship from Rensselaer Polytechnic Institute, along with a Minor in Architectural History. She was an educator at an environmental education summer camp during her years at RPI, as well as the president of her sorority, Alpha Phi, and served as her graduating class’s Vice President. While receiving her graduate degree, Dearborn was accepted as a Climate Corps fellow under the Environmental Defense Fund and was a </w:t>
      </w:r>
      <w:r w:rsidRPr="00F1245F">
        <w:rPr>
          <w:rFonts w:ascii="Times New Roman" w:hAnsi="Times New Roman" w:cs="Times New Roman"/>
          <w:color w:val="000000"/>
          <w:sz w:val="24"/>
          <w:shd w:val="clear" w:color="auto" w:fill="FFFFFF"/>
        </w:rPr>
        <w:lastRenderedPageBreak/>
        <w:t xml:space="preserve">summer consultant for the City of Norfolk in Virginia. After graduation, she attended Harvard Law where she focused in Law and Societal Change. </w:t>
      </w:r>
    </w:p>
    <w:p w:rsidR="00F1245F" w:rsidRDefault="00F1245F" w:rsidP="00F1245F">
      <w:pPr>
        <w:ind w:left="360" w:firstLine="360"/>
        <w:rPr>
          <w:rFonts w:ascii="Times New Roman" w:hAnsi="Times New Roman" w:cs="Times New Roman"/>
          <w:color w:val="000000"/>
          <w:sz w:val="24"/>
          <w:shd w:val="clear" w:color="auto" w:fill="FFFFFF"/>
        </w:rPr>
      </w:pPr>
      <w:r w:rsidRPr="00F1245F">
        <w:rPr>
          <w:rFonts w:ascii="Times New Roman" w:hAnsi="Times New Roman" w:cs="Times New Roman"/>
          <w:color w:val="000000"/>
          <w:sz w:val="24"/>
          <w:shd w:val="clear" w:color="auto" w:fill="FFFFFF"/>
        </w:rPr>
        <w:t>After receiving her J.D., she served as the lead environmental consultant for the City of Norfolk, while increasing her involvement in environmental education programs in the city, such as supporting funding for after school programs. She then relocated to Richmond, VA to serve as a State Senator for 5 years. She contributed greatly to the preservation of the Appalachian Mountains and prevented the practice of strip mining in Virginia. Additionally she worked closely with the rest of the Governor’s cabinet to develop a state wide environmental curriculum for Virginia, which was successfully implemented in 2027. Dearborn then founded the Environmental Education Resource Foundation, which provides curriculum resources, consulting, and grants to education programs, while lobbying for a national environmental curriculum. The headquarters are located in Washington D.C. where she makes many commutes to meet with policy makers and lobbyists. Her work in both the economic and educational aspects of the environment has gained her recognition by both the Environmental Defense Fund, the Sierra Club, and as a Hero of the Environment in TIME magazine. She now resides on an 11 acre sustainable farm in central Virginia, while managing her organization and family. Dearborn is also a highly involved alumn</w:t>
      </w:r>
      <w:r>
        <w:rPr>
          <w:rFonts w:ascii="Times New Roman" w:hAnsi="Times New Roman" w:cs="Times New Roman"/>
          <w:color w:val="000000"/>
          <w:sz w:val="24"/>
          <w:shd w:val="clear" w:color="auto" w:fill="FFFFFF"/>
        </w:rPr>
        <w:t>a</w:t>
      </w:r>
      <w:r w:rsidRPr="00F1245F">
        <w:rPr>
          <w:rFonts w:ascii="Times New Roman" w:hAnsi="Times New Roman" w:cs="Times New Roman"/>
          <w:color w:val="000000"/>
          <w:sz w:val="24"/>
          <w:shd w:val="clear" w:color="auto" w:fill="FFFFFF"/>
        </w:rPr>
        <w:t xml:space="preserve"> of both her sor</w:t>
      </w:r>
      <w:r>
        <w:rPr>
          <w:rFonts w:ascii="Times New Roman" w:hAnsi="Times New Roman" w:cs="Times New Roman"/>
          <w:color w:val="000000"/>
          <w:sz w:val="24"/>
          <w:shd w:val="clear" w:color="auto" w:fill="FFFFFF"/>
        </w:rPr>
        <w:t>ority and RPI, and has made</w:t>
      </w:r>
      <w:r w:rsidRPr="00F1245F">
        <w:rPr>
          <w:rFonts w:ascii="Times New Roman" w:hAnsi="Times New Roman" w:cs="Times New Roman"/>
          <w:color w:val="000000"/>
          <w:sz w:val="24"/>
          <w:shd w:val="clear" w:color="auto" w:fill="FFFFFF"/>
        </w:rPr>
        <w:t xml:space="preserve"> donations to increase the sustainability of the Rensselaer campus. She also serves as her daughter’s Girl Scout troop leader and coach of her son’s youth soccer team in her spare time. </w:t>
      </w:r>
    </w:p>
    <w:p w:rsidR="00F1245F" w:rsidRDefault="002E51EC" w:rsidP="00F1245F">
      <w:pPr>
        <w:pStyle w:val="Heading3"/>
        <w:shd w:val="clear" w:color="auto" w:fill="FFFFFF"/>
        <w:spacing w:before="0" w:beforeAutospacing="0" w:after="0" w:afterAutospacing="0"/>
        <w:rPr>
          <w:sz w:val="24"/>
          <w:szCs w:val="24"/>
          <w:shd w:val="clear" w:color="auto" w:fill="FFFFFF"/>
        </w:rPr>
      </w:pPr>
      <w:r>
        <w:rPr>
          <w:sz w:val="24"/>
          <w:szCs w:val="24"/>
          <w:shd w:val="clear" w:color="auto" w:fill="FFFFFF"/>
        </w:rPr>
        <w:t>4.</w:t>
      </w:r>
      <w:r w:rsidR="00F1245F" w:rsidRPr="00BF31C7">
        <w:rPr>
          <w:sz w:val="24"/>
          <w:szCs w:val="24"/>
          <w:shd w:val="clear" w:color="auto" w:fill="FFFFFF"/>
        </w:rPr>
        <w:t xml:space="preserve"> Outline a set of exercises that would enhance combined media and environmental literacy in middle school students. You can make use of these resources (or others you've found):</w:t>
      </w:r>
    </w:p>
    <w:p w:rsidR="00F1245F" w:rsidRDefault="00F1245F" w:rsidP="00F1245F">
      <w:pPr>
        <w:pStyle w:val="Heading3"/>
        <w:shd w:val="clear" w:color="auto" w:fill="FFFFFF"/>
        <w:spacing w:before="0" w:beforeAutospacing="0" w:after="0" w:afterAutospacing="0"/>
        <w:rPr>
          <w:sz w:val="24"/>
          <w:szCs w:val="24"/>
          <w:shd w:val="clear" w:color="auto" w:fill="FFFFFF"/>
        </w:rPr>
      </w:pPr>
    </w:p>
    <w:p w:rsidR="00F1245F" w:rsidRDefault="00F1245F" w:rsidP="00F1245F">
      <w:pPr>
        <w:rPr>
          <w:rFonts w:ascii="Times New Roman" w:hAnsi="Times New Roman" w:cs="Times New Roman"/>
          <w:sz w:val="24"/>
          <w:szCs w:val="24"/>
        </w:rPr>
      </w:pPr>
      <w:r>
        <w:tab/>
      </w:r>
      <w:r w:rsidRPr="002054A3">
        <w:rPr>
          <w:rFonts w:ascii="Times New Roman" w:hAnsi="Times New Roman" w:cs="Times New Roman"/>
          <w:sz w:val="24"/>
          <w:szCs w:val="24"/>
        </w:rPr>
        <w:t xml:space="preserve">A good introduction to media literacy and especially its connection to environmental issues would be providing students with an overview of the </w:t>
      </w:r>
      <w:proofErr w:type="spellStart"/>
      <w:r w:rsidRPr="002054A3">
        <w:rPr>
          <w:rFonts w:ascii="Times New Roman" w:hAnsi="Times New Roman" w:cs="Times New Roman"/>
          <w:sz w:val="24"/>
          <w:szCs w:val="24"/>
        </w:rPr>
        <w:t>Climategate</w:t>
      </w:r>
      <w:proofErr w:type="spellEnd"/>
      <w:r w:rsidRPr="002054A3">
        <w:rPr>
          <w:rFonts w:ascii="Times New Roman" w:hAnsi="Times New Roman" w:cs="Times New Roman"/>
          <w:sz w:val="24"/>
          <w:szCs w:val="24"/>
        </w:rPr>
        <w:t xml:space="preserve"> scandal and other climate change skeptic campaigns. Viewing of the various news coverage of </w:t>
      </w:r>
      <w:proofErr w:type="spellStart"/>
      <w:r w:rsidRPr="002054A3">
        <w:rPr>
          <w:rFonts w:ascii="Times New Roman" w:hAnsi="Times New Roman" w:cs="Times New Roman"/>
          <w:sz w:val="24"/>
          <w:szCs w:val="24"/>
        </w:rPr>
        <w:t>Climategate</w:t>
      </w:r>
      <w:proofErr w:type="spellEnd"/>
      <w:r w:rsidRPr="002054A3">
        <w:rPr>
          <w:rFonts w:ascii="Times New Roman" w:hAnsi="Times New Roman" w:cs="Times New Roman"/>
          <w:sz w:val="24"/>
          <w:szCs w:val="24"/>
        </w:rPr>
        <w:t xml:space="preserve">, from the initial release to the resolution, along with interviews with both climate change supporters like Al Gore and skeptics will give a general idea of the two sides in the issue. Next students should be instructed to go to </w:t>
      </w:r>
      <w:r w:rsidRPr="00A542FF">
        <w:rPr>
          <w:rFonts w:ascii="Times New Roman" w:hAnsi="Times New Roman" w:cs="Times New Roman"/>
          <w:sz w:val="24"/>
          <w:szCs w:val="24"/>
        </w:rPr>
        <w:t>http://conservapedia.com/Climategate</w:t>
      </w:r>
      <w:r w:rsidRPr="002054A3">
        <w:rPr>
          <w:rFonts w:ascii="Times New Roman" w:hAnsi="Times New Roman" w:cs="Times New Roman"/>
          <w:sz w:val="24"/>
          <w:szCs w:val="24"/>
        </w:rPr>
        <w:t xml:space="preserve"> (does not accept that climate change is man-made), </w:t>
      </w:r>
      <w:r w:rsidRPr="00A542FF">
        <w:rPr>
          <w:rFonts w:ascii="Times New Roman" w:hAnsi="Times New Roman" w:cs="Times New Roman"/>
          <w:sz w:val="24"/>
          <w:szCs w:val="24"/>
        </w:rPr>
        <w:t>http://factcheck.org/2009/12/climategate/</w:t>
      </w:r>
      <w:r w:rsidRPr="002054A3">
        <w:rPr>
          <w:rFonts w:ascii="Times New Roman" w:hAnsi="Times New Roman" w:cs="Times New Roman"/>
          <w:sz w:val="24"/>
          <w:szCs w:val="24"/>
        </w:rPr>
        <w:t xml:space="preserve"> (“</w:t>
      </w:r>
      <w:r w:rsidRPr="002054A3">
        <w:rPr>
          <w:rFonts w:ascii="Times New Roman" w:hAnsi="Times New Roman" w:cs="Times New Roman"/>
          <w:sz w:val="24"/>
          <w:szCs w:val="24"/>
          <w:shd w:val="clear" w:color="auto" w:fill="FFFFFF"/>
        </w:rPr>
        <w:t xml:space="preserve">a nonpartisan, nonprofit “consumer advocate” for voters that aims to reduce the level of deception and confusion in U.S. politics”), and </w:t>
      </w:r>
      <w:r w:rsidRPr="00A542FF">
        <w:rPr>
          <w:rFonts w:ascii="Times New Roman" w:hAnsi="Times New Roman" w:cs="Times New Roman"/>
          <w:sz w:val="24"/>
          <w:szCs w:val="24"/>
        </w:rPr>
        <w:t>http://en.wikipedia.org/wiki/Climategate</w:t>
      </w:r>
      <w:r w:rsidRPr="002054A3">
        <w:rPr>
          <w:rFonts w:ascii="Times New Roman" w:hAnsi="Times New Roman" w:cs="Times New Roman"/>
          <w:sz w:val="24"/>
          <w:szCs w:val="24"/>
        </w:rPr>
        <w:t xml:space="preserve"> (general </w:t>
      </w:r>
      <w:proofErr w:type="spellStart"/>
      <w:r w:rsidRPr="002054A3">
        <w:rPr>
          <w:rFonts w:ascii="Times New Roman" w:hAnsi="Times New Roman" w:cs="Times New Roman"/>
          <w:sz w:val="24"/>
          <w:szCs w:val="24"/>
        </w:rPr>
        <w:t>wikipedia</w:t>
      </w:r>
      <w:proofErr w:type="spellEnd"/>
      <w:r w:rsidRPr="002054A3">
        <w:rPr>
          <w:rFonts w:ascii="Times New Roman" w:hAnsi="Times New Roman" w:cs="Times New Roman"/>
          <w:sz w:val="24"/>
          <w:szCs w:val="24"/>
        </w:rPr>
        <w:t xml:space="preserve"> article for the scandal)</w:t>
      </w:r>
      <w:r>
        <w:rPr>
          <w:rFonts w:ascii="Times New Roman" w:hAnsi="Times New Roman" w:cs="Times New Roman"/>
          <w:sz w:val="24"/>
          <w:szCs w:val="24"/>
        </w:rPr>
        <w:t xml:space="preserve">. After quickly browsing each site student should rank each website for its reliability (1 to 5, one being the least reliable, 5 the most), and then neutrality (1 being the most partisan, 5 being the most neutral) and then give supporting evidence, such as quotes, for why they gave the rankings they did. After gathering in small groups to discuss their opinions, the instructor should give a presentation on the Heartland Institute and show various ads about climate change skepticism. Next the instructor should show the money trail of the group, which has been linked to oil companies. The class should now move into a discussion about what stake oil companies </w:t>
      </w:r>
      <w:r>
        <w:rPr>
          <w:rFonts w:ascii="Times New Roman" w:hAnsi="Times New Roman" w:cs="Times New Roman"/>
          <w:sz w:val="24"/>
          <w:szCs w:val="24"/>
        </w:rPr>
        <w:lastRenderedPageBreak/>
        <w:t xml:space="preserve">have in the way the public perceives climate change (the main goal of the discussion is to make the link between burning oil, the creation of greenhouse gases, and global warming). The discussion could also be adapted to other industries like pesticides and industrial agriculture in order to help students think critically about the different biases held by stakeholders (this term should also be introduced to the students) in the debate about environmental problems and society’s ideologies. After a sufficient number of biases have been identified by students, the instructor can move to introduce the research techniques that can be used to analyze various sources and their reliability. </w:t>
      </w:r>
    </w:p>
    <w:p w:rsidR="00F1245F" w:rsidRDefault="00F1245F" w:rsidP="00F1245F">
      <w:pPr>
        <w:rPr>
          <w:rFonts w:ascii="Times New Roman" w:hAnsi="Times New Roman" w:cs="Times New Roman"/>
          <w:sz w:val="24"/>
          <w:szCs w:val="24"/>
        </w:rPr>
      </w:pPr>
      <w:r>
        <w:rPr>
          <w:rFonts w:ascii="Times New Roman" w:hAnsi="Times New Roman" w:cs="Times New Roman"/>
          <w:sz w:val="24"/>
          <w:szCs w:val="24"/>
        </w:rPr>
        <w:tab/>
        <w:t xml:space="preserve">Media literacy with respect to the environment can also be investigated though eco-labeling. There are many labels that try to take advantage of the consumer’s desire to help nature by purchasing environmentally friendly products, but not all labels are equal. After being </w:t>
      </w:r>
      <w:r w:rsidRPr="00E55EF0">
        <w:rPr>
          <w:rFonts w:ascii="Times New Roman" w:hAnsi="Times New Roman" w:cs="Times New Roman"/>
          <w:sz w:val="24"/>
          <w:szCs w:val="24"/>
        </w:rPr>
        <w:t xml:space="preserve">introduced to some common eco-labels like the ones listed here </w:t>
      </w:r>
      <w:r>
        <w:rPr>
          <w:rFonts w:ascii="Times New Roman" w:hAnsi="Times New Roman" w:cs="Times New Roman"/>
          <w:sz w:val="24"/>
          <w:szCs w:val="24"/>
        </w:rPr>
        <w:t>http://www.davidsuzuki.org/publications/downloads/2012/qog-ecolabelguide.pdf, s</w:t>
      </w:r>
      <w:r w:rsidRPr="00E55EF0">
        <w:rPr>
          <w:rFonts w:ascii="Times New Roman" w:hAnsi="Times New Roman" w:cs="Times New Roman"/>
          <w:sz w:val="24"/>
          <w:szCs w:val="24"/>
        </w:rPr>
        <w:t xml:space="preserve">tudents should be instructed to look around their homes and stores and look for different labels and then research these labels at </w:t>
      </w:r>
      <w:r>
        <w:rPr>
          <w:rFonts w:ascii="Times New Roman" w:hAnsi="Times New Roman" w:cs="Times New Roman"/>
          <w:sz w:val="24"/>
          <w:szCs w:val="24"/>
        </w:rPr>
        <w:t xml:space="preserve">http://www.ecolabelindex.com/ecolabels/. The eco-label index gives information about what the requirements for the label are, who handles investigating if companies qualify for the label, and the availability of the findings. Students should be instructed about certain key findings such as if the label is regulated within an industry or by a third party and if the label includes a life-cycle analysis. After recording their finding students should then choose one label to write a brief report on, focuses on the reliability and actual “greenness” of the label in their opinion. </w:t>
      </w:r>
    </w:p>
    <w:p w:rsidR="00982684" w:rsidRPr="00BF31C7" w:rsidRDefault="00982684" w:rsidP="00982684">
      <w:pPr>
        <w:pStyle w:val="Heading3"/>
        <w:shd w:val="clear" w:color="auto" w:fill="FFFFFF"/>
        <w:spacing w:before="0" w:beforeAutospacing="0" w:after="0" w:afterAutospacing="0"/>
        <w:rPr>
          <w:sz w:val="24"/>
          <w:szCs w:val="24"/>
        </w:rPr>
      </w:pPr>
    </w:p>
    <w:p w:rsidR="00982684" w:rsidRPr="00BF31C7" w:rsidRDefault="002E51EC" w:rsidP="00982684">
      <w:pPr>
        <w:shd w:val="clear" w:color="auto" w:fill="FFFFFF"/>
        <w:spacing w:after="0" w:line="240" w:lineRule="auto"/>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r w:rsidR="00982684" w:rsidRPr="00BF31C7">
        <w:rPr>
          <w:rFonts w:ascii="Times New Roman" w:eastAsia="Times New Roman" w:hAnsi="Times New Roman" w:cs="Times New Roman"/>
          <w:b/>
          <w:bCs/>
          <w:sz w:val="24"/>
          <w:szCs w:val="24"/>
        </w:rPr>
        <w:t xml:space="preserve"> Describe a sustainability exercise for middle school </w:t>
      </w:r>
      <w:proofErr w:type="gramStart"/>
      <w:r w:rsidR="00982684" w:rsidRPr="00BF31C7">
        <w:rPr>
          <w:rFonts w:ascii="Times New Roman" w:eastAsia="Times New Roman" w:hAnsi="Times New Roman" w:cs="Times New Roman"/>
          <w:b/>
          <w:bCs/>
          <w:sz w:val="24"/>
          <w:szCs w:val="24"/>
        </w:rPr>
        <w:t>students that prepares</w:t>
      </w:r>
      <w:proofErr w:type="gramEnd"/>
      <w:r w:rsidR="00982684" w:rsidRPr="00BF31C7">
        <w:rPr>
          <w:rFonts w:ascii="Times New Roman" w:eastAsia="Times New Roman" w:hAnsi="Times New Roman" w:cs="Times New Roman"/>
          <w:b/>
          <w:bCs/>
          <w:sz w:val="24"/>
          <w:szCs w:val="24"/>
        </w:rPr>
        <w:t xml:space="preserve"> them to an</w:t>
      </w:r>
      <w:r w:rsidR="00982684">
        <w:rPr>
          <w:rFonts w:ascii="Times New Roman" w:eastAsia="Times New Roman" w:hAnsi="Times New Roman" w:cs="Times New Roman"/>
          <w:b/>
          <w:bCs/>
          <w:sz w:val="24"/>
          <w:szCs w:val="24"/>
        </w:rPr>
        <w:t xml:space="preserve">ticipate and respond to the </w:t>
      </w:r>
      <w:r w:rsidR="00982684" w:rsidRPr="00BF31C7">
        <w:rPr>
          <w:rFonts w:ascii="Times New Roman" w:eastAsia="Times New Roman" w:hAnsi="Times New Roman" w:cs="Times New Roman"/>
          <w:b/>
          <w:bCs/>
          <w:sz w:val="24"/>
          <w:szCs w:val="24"/>
        </w:rPr>
        <w:t>coupled natural-industrial disasters that are increasingly frequent, and an important sustainability challenge. Reference at least two published sources that describe disaster (includi</w:t>
      </w:r>
      <w:r w:rsidR="00982684">
        <w:rPr>
          <w:rFonts w:ascii="Times New Roman" w:eastAsia="Times New Roman" w:hAnsi="Times New Roman" w:cs="Times New Roman"/>
          <w:b/>
          <w:bCs/>
          <w:sz w:val="24"/>
          <w:szCs w:val="24"/>
        </w:rPr>
        <w:t>ng videos, such as those here)</w:t>
      </w:r>
    </w:p>
    <w:p w:rsidR="00982684" w:rsidRDefault="00982684" w:rsidP="00982684">
      <w:pPr>
        <w:spacing w:after="0" w:line="240" w:lineRule="auto"/>
        <w:rPr>
          <w:rFonts w:ascii="Times New Roman" w:eastAsia="Times New Roman" w:hAnsi="Times New Roman" w:cs="Times New Roman"/>
          <w:sz w:val="24"/>
          <w:szCs w:val="24"/>
        </w:rPr>
      </w:pPr>
    </w:p>
    <w:p w:rsidR="00982684" w:rsidRDefault="00982684" w:rsidP="00982684">
      <w:pPr>
        <w:rPr>
          <w:rFonts w:ascii="Times New Roman" w:hAnsi="Times New Roman" w:cs="Times New Roman"/>
          <w:sz w:val="24"/>
          <w:szCs w:val="24"/>
        </w:rPr>
      </w:pPr>
      <w:r>
        <w:rPr>
          <w:rFonts w:ascii="Times New Roman" w:hAnsi="Times New Roman" w:cs="Times New Roman"/>
          <w:sz w:val="24"/>
          <w:szCs w:val="24"/>
        </w:rPr>
        <w:tab/>
        <w:t xml:space="preserve">It may be useful to first give students a sociological view of risk and disaster by introducing Ulrich Beck’s risk society and the precautionary principle and then allowing a brief discussion about these theories/principles. Beck’s theory is that society is losing control of its technologies and is becoming increasingly concerned with the distribution of “environmental </w:t>
      </w:r>
      <w:proofErr w:type="spellStart"/>
      <w:r>
        <w:rPr>
          <w:rFonts w:ascii="Times New Roman" w:hAnsi="Times New Roman" w:cs="Times New Roman"/>
          <w:sz w:val="24"/>
          <w:szCs w:val="24"/>
        </w:rPr>
        <w:t>bads</w:t>
      </w:r>
      <w:proofErr w:type="spellEnd"/>
      <w:r>
        <w:rPr>
          <w:rFonts w:ascii="Times New Roman" w:hAnsi="Times New Roman" w:cs="Times New Roman"/>
          <w:sz w:val="24"/>
          <w:szCs w:val="24"/>
        </w:rPr>
        <w:t xml:space="preserve">” instead of the distribution of economic </w:t>
      </w:r>
      <w:r w:rsidRPr="00EA68ED">
        <w:rPr>
          <w:rFonts w:ascii="Times New Roman" w:hAnsi="Times New Roman" w:cs="Times New Roman"/>
          <w:sz w:val="24"/>
          <w:szCs w:val="24"/>
        </w:rPr>
        <w:t>goods (Rosa, 2006). The precautionary principle as described by those at the Wingspread Conference in 1998 asserts that “when an</w:t>
      </w:r>
      <w:r>
        <w:rPr>
          <w:rFonts w:ascii="Times New Roman" w:hAnsi="Times New Roman" w:cs="Times New Roman"/>
          <w:sz w:val="24"/>
          <w:szCs w:val="24"/>
        </w:rPr>
        <w:t xml:space="preserve"> activity raises threats of harm to human health or the environment, precautionary measures should be taken even if some cause-and-effect relationships are not fully established scientifically” (Bell, pg. 251). A case study of a natural-industrial disaster may also be useful, either through showing a premade video such as the Frontline piece on the BP oil spill (</w:t>
      </w:r>
      <w:r w:rsidRPr="00295A01">
        <w:rPr>
          <w:rFonts w:ascii="Times New Roman" w:hAnsi="Times New Roman" w:cs="Times New Roman"/>
          <w:sz w:val="24"/>
          <w:szCs w:val="24"/>
        </w:rPr>
        <w:t>http://www.pbs.org/wgbh/pages/frontline/the-spill/</w:t>
      </w:r>
      <w:r>
        <w:rPr>
          <w:rFonts w:ascii="Times New Roman" w:hAnsi="Times New Roman" w:cs="Times New Roman"/>
          <w:sz w:val="24"/>
          <w:szCs w:val="24"/>
        </w:rPr>
        <w:t xml:space="preserve">) or any other similar presentation that highlights both the effects of social organization and nature. After providing sufficient background information students should be able to see the complex interactions as described by </w:t>
      </w:r>
      <w:r>
        <w:rPr>
          <w:rFonts w:ascii="Times New Roman" w:hAnsi="Times New Roman" w:cs="Times New Roman"/>
          <w:sz w:val="24"/>
          <w:szCs w:val="24"/>
        </w:rPr>
        <w:lastRenderedPageBreak/>
        <w:t xml:space="preserve">Youngman. Another potential concept to introduce to students is externalities such as pollution and what role they play in the destruction after a disaster. </w:t>
      </w:r>
    </w:p>
    <w:p w:rsidR="00982684" w:rsidRDefault="00982684" w:rsidP="00982684">
      <w:pPr>
        <w:rPr>
          <w:rFonts w:ascii="Times New Roman" w:hAnsi="Times New Roman" w:cs="Times New Roman"/>
          <w:sz w:val="24"/>
          <w:szCs w:val="24"/>
        </w:rPr>
      </w:pPr>
      <w:r>
        <w:rPr>
          <w:rFonts w:ascii="Times New Roman" w:hAnsi="Times New Roman" w:cs="Times New Roman"/>
          <w:sz w:val="24"/>
          <w:szCs w:val="24"/>
        </w:rPr>
        <w:tab/>
        <w:t>Now that students are armed with the sociological theories about disaster along with real world examples, they can be sent off to do their own disaster risk analysis. Using sources such as nationalatlas.gov (map maker that can be used to ide</w:t>
      </w:r>
      <w:r w:rsidRPr="005E31B9">
        <w:rPr>
          <w:rFonts w:ascii="Times New Roman" w:hAnsi="Times New Roman" w:cs="Times New Roman"/>
          <w:sz w:val="24"/>
          <w:szCs w:val="24"/>
        </w:rPr>
        <w:t xml:space="preserve">ntify industrial facilities), scorecard.org (shows main pollutants and polluters in a location), and </w:t>
      </w:r>
      <w:r w:rsidRPr="0062186E">
        <w:rPr>
          <w:rFonts w:ascii="Times New Roman" w:hAnsi="Times New Roman" w:cs="Times New Roman"/>
          <w:sz w:val="24"/>
          <w:szCs w:val="24"/>
        </w:rPr>
        <w:t>http://www.globaldatavault.com/natural-disaster-threat-maps.htm</w:t>
      </w:r>
      <w:r w:rsidRPr="005E31B9">
        <w:rPr>
          <w:rFonts w:ascii="Times New Roman" w:hAnsi="Times New Roman" w:cs="Times New Roman"/>
          <w:sz w:val="24"/>
          <w:szCs w:val="24"/>
        </w:rPr>
        <w:t xml:space="preserve"> (map showing different natural disaster risks for US)</w:t>
      </w:r>
      <w:r>
        <w:rPr>
          <w:rFonts w:ascii="Times New Roman" w:hAnsi="Times New Roman" w:cs="Times New Roman"/>
          <w:sz w:val="24"/>
          <w:szCs w:val="24"/>
        </w:rPr>
        <w:t xml:space="preserve"> student should chose an industrial facility in their community and identify the potential risks to both humans and the environment and the potential effects of natural disasters on the facilities. The analysis should include a list of potential chemicals that could be released and their effects on both human health and nature. The students should then use socialexplorer.com to look at the demographics of the residents that live closest to their industry of choice and use Google Earth to see if there are any high risk social institutions (i.e. schools, hospitals, large apartment complexes) near the facility. After reviewing the potential risks of the facility and natural disasters, the student should use the data about the social organization and built environment of the area to draw a conclusion about the potential of the community to deal with the kind of disaster they identified. </w:t>
      </w:r>
    </w:p>
    <w:p w:rsidR="00982684" w:rsidRDefault="00982684" w:rsidP="00982684">
      <w:pPr>
        <w:rPr>
          <w:rFonts w:ascii="Times New Roman" w:hAnsi="Times New Roman" w:cs="Times New Roman"/>
          <w:sz w:val="24"/>
          <w:szCs w:val="24"/>
        </w:rPr>
      </w:pPr>
      <w:r>
        <w:rPr>
          <w:rFonts w:ascii="Times New Roman" w:hAnsi="Times New Roman" w:cs="Times New Roman"/>
          <w:sz w:val="24"/>
          <w:szCs w:val="24"/>
        </w:rPr>
        <w:tab/>
        <w:t xml:space="preserve">Now that the student has a good overview of the interactions between the social, </w:t>
      </w:r>
      <w:proofErr w:type="gramStart"/>
      <w:r>
        <w:rPr>
          <w:rFonts w:ascii="Times New Roman" w:hAnsi="Times New Roman" w:cs="Times New Roman"/>
          <w:sz w:val="24"/>
          <w:szCs w:val="24"/>
        </w:rPr>
        <w:t>built,</w:t>
      </w:r>
      <w:proofErr w:type="gramEnd"/>
      <w:r>
        <w:rPr>
          <w:rFonts w:ascii="Times New Roman" w:hAnsi="Times New Roman" w:cs="Times New Roman"/>
          <w:sz w:val="24"/>
          <w:szCs w:val="24"/>
        </w:rPr>
        <w:t xml:space="preserve"> and natural environments they should brainstorm about potential government regulations or policies that could help ensure that either a disaster does not occur or that the community is sufficiently prepared to deal with a disaster. Next the student should do research about any Environmental Protection Agency, OSHA, or other government policies that are in place and come to a conclusion about the effectiveness of such policies. Finally the student should make a recommendation to the government, facility, or community about how it can reduce its risk for an industrial-natural disaster. </w:t>
      </w:r>
    </w:p>
    <w:p w:rsidR="00982684" w:rsidRPr="00EA68ED" w:rsidRDefault="00982684" w:rsidP="00982684">
      <w:pPr>
        <w:rPr>
          <w:rFonts w:ascii="Times New Roman" w:hAnsi="Times New Roman" w:cs="Times New Roman"/>
          <w:sz w:val="24"/>
          <w:szCs w:val="24"/>
        </w:rPr>
      </w:pPr>
      <w:r w:rsidRPr="00EA68ED">
        <w:rPr>
          <w:rFonts w:ascii="Times New Roman" w:hAnsi="Times New Roman" w:cs="Times New Roman"/>
          <w:sz w:val="24"/>
          <w:szCs w:val="24"/>
        </w:rPr>
        <w:t xml:space="preserve">Sources: </w:t>
      </w:r>
    </w:p>
    <w:p w:rsidR="00982684" w:rsidRPr="00EA68ED" w:rsidRDefault="00982684" w:rsidP="00982684">
      <w:pPr>
        <w:rPr>
          <w:rFonts w:ascii="Times New Roman" w:hAnsi="Times New Roman" w:cs="Times New Roman"/>
          <w:color w:val="000000"/>
          <w:sz w:val="24"/>
          <w:szCs w:val="24"/>
          <w:shd w:val="clear" w:color="auto" w:fill="FFFFFF"/>
        </w:rPr>
      </w:pPr>
      <w:r w:rsidRPr="00EA68ED">
        <w:rPr>
          <w:rFonts w:ascii="Times New Roman" w:hAnsi="Times New Roman" w:cs="Times New Roman"/>
          <w:color w:val="000000"/>
          <w:sz w:val="24"/>
          <w:szCs w:val="24"/>
          <w:shd w:val="clear" w:color="auto" w:fill="FFFFFF"/>
        </w:rPr>
        <w:t>Bell, Michael.</w:t>
      </w:r>
      <w:r w:rsidRPr="00EA68ED">
        <w:rPr>
          <w:rStyle w:val="apple-converted-space"/>
          <w:color w:val="000000"/>
          <w:sz w:val="24"/>
          <w:szCs w:val="24"/>
          <w:shd w:val="clear" w:color="auto" w:fill="FFFFFF"/>
        </w:rPr>
        <w:t> </w:t>
      </w:r>
      <w:proofErr w:type="gramStart"/>
      <w:r w:rsidRPr="00EA68ED">
        <w:rPr>
          <w:rFonts w:ascii="Times New Roman" w:hAnsi="Times New Roman" w:cs="Times New Roman"/>
          <w:i/>
          <w:iCs/>
          <w:color w:val="000000"/>
          <w:sz w:val="24"/>
          <w:szCs w:val="24"/>
          <w:shd w:val="clear" w:color="auto" w:fill="FFFFFF"/>
        </w:rPr>
        <w:t>An Invitation to Environmental Sociology</w:t>
      </w:r>
      <w:r w:rsidRPr="00EA68ED">
        <w:rPr>
          <w:rFonts w:ascii="Times New Roman" w:hAnsi="Times New Roman" w:cs="Times New Roman"/>
          <w:color w:val="000000"/>
          <w:sz w:val="24"/>
          <w:szCs w:val="24"/>
          <w:shd w:val="clear" w:color="auto" w:fill="FFFFFF"/>
        </w:rPr>
        <w:t>.</w:t>
      </w:r>
      <w:proofErr w:type="gramEnd"/>
      <w:r w:rsidRPr="00EA68ED">
        <w:rPr>
          <w:rFonts w:ascii="Times New Roman" w:hAnsi="Times New Roman" w:cs="Times New Roman"/>
          <w:color w:val="000000"/>
          <w:sz w:val="24"/>
          <w:szCs w:val="24"/>
          <w:shd w:val="clear" w:color="auto" w:fill="FFFFFF"/>
        </w:rPr>
        <w:t xml:space="preserve"> 4th ed. Thousand Oaks, Calif.: Pine Forge Press, 2012. Print.</w:t>
      </w:r>
    </w:p>
    <w:p w:rsidR="00982684" w:rsidRDefault="00982684" w:rsidP="00982684">
      <w:pPr>
        <w:rPr>
          <w:rFonts w:ascii="Times New Roman" w:hAnsi="Times New Roman" w:cs="Times New Roman"/>
          <w:color w:val="000000"/>
          <w:sz w:val="24"/>
          <w:szCs w:val="24"/>
          <w:shd w:val="clear" w:color="auto" w:fill="FFFFFF"/>
        </w:rPr>
      </w:pPr>
      <w:r w:rsidRPr="00EA68ED">
        <w:rPr>
          <w:rFonts w:ascii="Times New Roman" w:hAnsi="Times New Roman" w:cs="Times New Roman"/>
          <w:color w:val="000000"/>
          <w:sz w:val="24"/>
          <w:szCs w:val="24"/>
          <w:shd w:val="clear" w:color="auto" w:fill="FFFFFF"/>
        </w:rPr>
        <w:t xml:space="preserve">Rosa, Eugene. </w:t>
      </w:r>
      <w:proofErr w:type="gramStart"/>
      <w:r w:rsidRPr="00EA68ED">
        <w:rPr>
          <w:rFonts w:ascii="Times New Roman" w:hAnsi="Times New Roman" w:cs="Times New Roman"/>
          <w:color w:val="000000"/>
          <w:sz w:val="24"/>
          <w:szCs w:val="24"/>
          <w:shd w:val="clear" w:color="auto" w:fill="FFFFFF"/>
        </w:rPr>
        <w:t>"Risk society."</w:t>
      </w:r>
      <w:proofErr w:type="gramEnd"/>
      <w:r w:rsidRPr="00EA68ED">
        <w:rPr>
          <w:rStyle w:val="apple-converted-space"/>
          <w:color w:val="000000"/>
          <w:sz w:val="24"/>
          <w:szCs w:val="24"/>
          <w:shd w:val="clear" w:color="auto" w:fill="FFFFFF"/>
        </w:rPr>
        <w:t> </w:t>
      </w:r>
      <w:proofErr w:type="gramStart"/>
      <w:r w:rsidRPr="00EA68ED">
        <w:rPr>
          <w:rFonts w:ascii="Times New Roman" w:hAnsi="Times New Roman" w:cs="Times New Roman"/>
          <w:i/>
          <w:iCs/>
          <w:color w:val="000000"/>
          <w:sz w:val="24"/>
          <w:szCs w:val="24"/>
          <w:shd w:val="clear" w:color="auto" w:fill="FFFFFF"/>
        </w:rPr>
        <w:t>Encyclopedia of Earth</w:t>
      </w:r>
      <w:r w:rsidRPr="00EA68ED">
        <w:rPr>
          <w:rFonts w:ascii="Times New Roman" w:hAnsi="Times New Roman" w:cs="Times New Roman"/>
          <w:color w:val="000000"/>
          <w:sz w:val="24"/>
          <w:szCs w:val="24"/>
          <w:shd w:val="clear" w:color="auto" w:fill="FFFFFF"/>
        </w:rPr>
        <w:t>.</w:t>
      </w:r>
      <w:proofErr w:type="gramEnd"/>
      <w:r w:rsidRPr="00EA68ED">
        <w:rPr>
          <w:rFonts w:ascii="Times New Roman" w:hAnsi="Times New Roman" w:cs="Times New Roman"/>
          <w:color w:val="000000"/>
          <w:sz w:val="24"/>
          <w:szCs w:val="24"/>
          <w:shd w:val="clear" w:color="auto" w:fill="FFFFFF"/>
        </w:rPr>
        <w:t xml:space="preserve"> </w:t>
      </w:r>
      <w:proofErr w:type="spellStart"/>
      <w:proofErr w:type="gramStart"/>
      <w:r w:rsidRPr="00EA68ED">
        <w:rPr>
          <w:rFonts w:ascii="Times New Roman" w:hAnsi="Times New Roman" w:cs="Times New Roman"/>
          <w:color w:val="000000"/>
          <w:sz w:val="24"/>
          <w:szCs w:val="24"/>
          <w:shd w:val="clear" w:color="auto" w:fill="FFFFFF"/>
        </w:rPr>
        <w:t>N.p</w:t>
      </w:r>
      <w:proofErr w:type="spellEnd"/>
      <w:proofErr w:type="gramEnd"/>
      <w:r w:rsidRPr="00EA68ED">
        <w:rPr>
          <w:rFonts w:ascii="Times New Roman" w:hAnsi="Times New Roman" w:cs="Times New Roman"/>
          <w:color w:val="000000"/>
          <w:sz w:val="24"/>
          <w:szCs w:val="24"/>
          <w:shd w:val="clear" w:color="auto" w:fill="FFFFFF"/>
        </w:rPr>
        <w:t xml:space="preserve">., 9 Nov. 2006. </w:t>
      </w:r>
      <w:proofErr w:type="gramStart"/>
      <w:r w:rsidRPr="00EA68ED">
        <w:rPr>
          <w:rFonts w:ascii="Times New Roman" w:hAnsi="Times New Roman" w:cs="Times New Roman"/>
          <w:color w:val="000000"/>
          <w:sz w:val="24"/>
          <w:szCs w:val="24"/>
          <w:shd w:val="clear" w:color="auto" w:fill="FFFFFF"/>
        </w:rPr>
        <w:t>Web.</w:t>
      </w:r>
      <w:proofErr w:type="gramEnd"/>
      <w:r w:rsidRPr="00EA68ED">
        <w:rPr>
          <w:rFonts w:ascii="Times New Roman" w:hAnsi="Times New Roman" w:cs="Times New Roman"/>
          <w:color w:val="000000"/>
          <w:sz w:val="24"/>
          <w:szCs w:val="24"/>
          <w:shd w:val="clear" w:color="auto" w:fill="FFFFFF"/>
        </w:rPr>
        <w:t xml:space="preserve"> 30 Apr. 2013. &lt;http://www.eoearth.org/article/Risk_society&gt;.</w:t>
      </w:r>
      <w:r w:rsidRPr="00BF31C7">
        <w:rPr>
          <w:rFonts w:ascii="Times New Roman" w:eastAsia="Times New Roman" w:hAnsi="Times New Roman" w:cs="Times New Roman"/>
          <w:sz w:val="24"/>
          <w:szCs w:val="24"/>
        </w:rPr>
        <w:br/>
      </w:r>
    </w:p>
    <w:p w:rsidR="002E51EC" w:rsidRDefault="002E51EC" w:rsidP="00982684">
      <w:pPr>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 xml:space="preserve">6. </w:t>
      </w:r>
      <w:r w:rsidRPr="002E51EC">
        <w:rPr>
          <w:rFonts w:ascii="Times New Roman" w:hAnsi="Times New Roman" w:cs="Times New Roman"/>
          <w:b/>
          <w:color w:val="000000"/>
          <w:sz w:val="24"/>
          <w:szCs w:val="24"/>
          <w:shd w:val="clear" w:color="auto" w:fill="FFFFFF"/>
        </w:rPr>
        <w:t>In a 2010 NY Magazine article, Jon Stewart describes his media team as "Soil enrichers. Maybe we can add a little fertilizer to the soil so that real people can come along and grow things.” What does Stewart mean, and how persuaded are you by the metaphor? The NY Magazine article is "</w:t>
      </w:r>
      <w:hyperlink r:id="rId8" w:history="1">
        <w:r w:rsidRPr="002E51EC">
          <w:rPr>
            <w:rStyle w:val="Hyperlink"/>
            <w:rFonts w:ascii="Times New Roman" w:hAnsi="Times New Roman" w:cs="Times New Roman"/>
            <w:b/>
            <w:sz w:val="24"/>
            <w:szCs w:val="24"/>
            <w:shd w:val="clear" w:color="auto" w:fill="FFFFFF"/>
          </w:rPr>
          <w:t>America is a Joke</w:t>
        </w:r>
      </w:hyperlink>
      <w:r w:rsidRPr="002E51EC">
        <w:rPr>
          <w:rFonts w:ascii="Times New Roman" w:hAnsi="Times New Roman" w:cs="Times New Roman"/>
          <w:b/>
          <w:color w:val="000000"/>
          <w:sz w:val="24"/>
          <w:szCs w:val="24"/>
          <w:shd w:val="clear" w:color="auto" w:fill="FFFFFF"/>
        </w:rPr>
        <w:t>"</w:t>
      </w:r>
    </w:p>
    <w:p w:rsidR="002E51EC" w:rsidRPr="002E51EC" w:rsidRDefault="002E51EC" w:rsidP="00982684">
      <w:pPr>
        <w:rPr>
          <w:rFonts w:ascii="Times New Roman" w:hAnsi="Times New Roman" w:cs="Times New Roman"/>
          <w:color w:val="000000"/>
          <w:sz w:val="24"/>
          <w:szCs w:val="24"/>
          <w:shd w:val="clear" w:color="auto" w:fill="FFFFFF"/>
        </w:rPr>
      </w:pPr>
      <w:r>
        <w:rPr>
          <w:rFonts w:ascii="Times New Roman" w:hAnsi="Times New Roman" w:cs="Times New Roman"/>
          <w:b/>
          <w:color w:val="000000"/>
          <w:sz w:val="24"/>
          <w:szCs w:val="24"/>
          <w:shd w:val="clear" w:color="auto" w:fill="FFFFFF"/>
        </w:rPr>
        <w:tab/>
      </w:r>
      <w:r>
        <w:rPr>
          <w:rFonts w:ascii="Times New Roman" w:hAnsi="Times New Roman" w:cs="Times New Roman"/>
          <w:color w:val="000000"/>
          <w:sz w:val="24"/>
          <w:szCs w:val="24"/>
          <w:shd w:val="clear" w:color="auto" w:fill="FFFFFF"/>
        </w:rPr>
        <w:t xml:space="preserve">Jon Stewart is referring to his team’s ability to bring new ideas and issues to the table, but not necessarily take the first charge in fixing them. Because his media team is essentially all </w:t>
      </w:r>
      <w:r>
        <w:rPr>
          <w:rFonts w:ascii="Times New Roman" w:hAnsi="Times New Roman" w:cs="Times New Roman"/>
          <w:color w:val="000000"/>
          <w:sz w:val="24"/>
          <w:szCs w:val="24"/>
          <w:shd w:val="clear" w:color="auto" w:fill="FFFFFF"/>
        </w:rPr>
        <w:lastRenderedPageBreak/>
        <w:t xml:space="preserve">comedians they would have a hard time being taken seriously if they tried to make big changes, and it also isn’t really their job. Instead his team can show America the flaws in politics and their politicians and let the citizens decide how to best handle the situation. In a sense Stewart sets up a good environment for movement and action to take root and grow into political change. </w:t>
      </w:r>
    </w:p>
    <w:p w:rsidR="00982684" w:rsidRDefault="002E51EC" w:rsidP="00F1245F">
      <w:pPr>
        <w:rPr>
          <w:rFonts w:ascii="Times New Roman" w:hAnsi="Times New Roman" w:cs="Times New Roman"/>
          <w:sz w:val="24"/>
          <w:szCs w:val="24"/>
        </w:rPr>
      </w:pPr>
      <w:r>
        <w:rPr>
          <w:rFonts w:ascii="Times New Roman" w:hAnsi="Times New Roman" w:cs="Times New Roman"/>
          <w:sz w:val="24"/>
          <w:szCs w:val="24"/>
        </w:rPr>
        <w:tab/>
        <w:t xml:space="preserve">In general I think this is a good metaphor and essentially what the role of journalism should be, hard hitting investigation that gives Americans the facts. Americans can then decide how they want to react on the facts and “grow things”. However, there are several issues with assuming that once people have the facts they will go do something about the things they are outraged by. </w:t>
      </w:r>
      <w:r w:rsidR="00A44A8B">
        <w:rPr>
          <w:rFonts w:ascii="Times New Roman" w:hAnsi="Times New Roman" w:cs="Times New Roman"/>
          <w:sz w:val="24"/>
          <w:szCs w:val="24"/>
        </w:rPr>
        <w:t xml:space="preserve">For one, people may have the facts, but they may not feel like they have the tools to do anything about them. Many citizens do not understand how to take advantage of the political process or think that the process is broken and useless. Other citizens may be scared to disrupt the status quo or do not think other people would agree with them. Finally people just may not agree that there is anything wrong with the political process and not see any reason to change it. I do believe though that out of any other mainstream media sources Jon Stewart has the best claim for being a fertilizer for change within the society and his rally’s and other attempts at organizing are proof that he has had a big impact on the thoughts of many Americans about their government. </w:t>
      </w:r>
    </w:p>
    <w:p w:rsidR="00A44A8B" w:rsidRDefault="00A44A8B" w:rsidP="00F1245F">
      <w:pPr>
        <w:rPr>
          <w:rFonts w:ascii="Times New Roman" w:hAnsi="Times New Roman" w:cs="Times New Roman"/>
          <w:b/>
          <w:sz w:val="24"/>
          <w:szCs w:val="24"/>
        </w:rPr>
      </w:pPr>
      <w:r>
        <w:rPr>
          <w:rFonts w:ascii="Times New Roman" w:hAnsi="Times New Roman" w:cs="Times New Roman"/>
          <w:b/>
          <w:sz w:val="24"/>
          <w:szCs w:val="24"/>
        </w:rPr>
        <w:t xml:space="preserve">7. </w:t>
      </w:r>
      <w:r w:rsidRPr="00A44A8B">
        <w:rPr>
          <w:rFonts w:ascii="Times New Roman" w:hAnsi="Times New Roman" w:cs="Times New Roman"/>
          <w:b/>
          <w:sz w:val="24"/>
          <w:szCs w:val="24"/>
        </w:rPr>
        <w:t>Explain, from your point of view, what the US government should do to advance environmental sustainability. What should the US government </w:t>
      </w:r>
      <w:r w:rsidRPr="00A44A8B">
        <w:rPr>
          <w:rFonts w:ascii="Times New Roman" w:hAnsi="Times New Roman" w:cs="Times New Roman"/>
          <w:b/>
          <w:i/>
          <w:iCs/>
          <w:sz w:val="24"/>
          <w:szCs w:val="24"/>
        </w:rPr>
        <w:t>not</w:t>
      </w:r>
      <w:r>
        <w:rPr>
          <w:rFonts w:ascii="Times New Roman" w:hAnsi="Times New Roman" w:cs="Times New Roman"/>
          <w:b/>
          <w:i/>
          <w:iCs/>
          <w:sz w:val="24"/>
          <w:szCs w:val="24"/>
        </w:rPr>
        <w:t xml:space="preserve"> </w:t>
      </w:r>
      <w:r w:rsidRPr="00A44A8B">
        <w:rPr>
          <w:rFonts w:ascii="Times New Roman" w:hAnsi="Times New Roman" w:cs="Times New Roman"/>
          <w:b/>
          <w:sz w:val="24"/>
          <w:szCs w:val="24"/>
        </w:rPr>
        <w:t>do? Together, your lists should include at least six items. Include concrete examples to illustrate your points.</w:t>
      </w:r>
    </w:p>
    <w:p w:rsidR="00A44A8B" w:rsidRDefault="00A44A8B" w:rsidP="00F1245F">
      <w:pPr>
        <w:rPr>
          <w:rFonts w:ascii="Times New Roman" w:hAnsi="Times New Roman" w:cs="Times New Roman"/>
          <w:sz w:val="24"/>
          <w:szCs w:val="24"/>
        </w:rPr>
      </w:pPr>
      <w:r>
        <w:rPr>
          <w:rFonts w:ascii="Times New Roman" w:hAnsi="Times New Roman" w:cs="Times New Roman"/>
          <w:b/>
          <w:sz w:val="24"/>
          <w:szCs w:val="24"/>
        </w:rPr>
        <w:tab/>
      </w:r>
      <w:r w:rsidR="005F3BB9">
        <w:rPr>
          <w:rFonts w:ascii="Times New Roman" w:hAnsi="Times New Roman" w:cs="Times New Roman"/>
          <w:sz w:val="24"/>
          <w:szCs w:val="24"/>
        </w:rPr>
        <w:t xml:space="preserve">In general the U.S. government can work to internalize externalities and provide incentives to businesses the use greener methods of production. Internalizing externalities can be seen in the Cap-and-Trade system created by the Clean Air Act and lead to huge decreases of sodium dioxide and acid rain in the air. This principle can be applied to lots of products by making companies pay when they pollute or ship long distances and demand for lower prices would force them to take more environmentally friendly practices. The government can also choose to grant subsidies to companies that meet certain green standards to provide incentives for green practices they want to encourage. In many areas there are subsidies for having personal solar panels. The government can also fund research for new technologies like better batteries, wind turbines, or geothermal technology to help make alternative fuels more reliable and feasible for the nation. Finally the government can have better labeling systems and higher standards for green or organic products to prevent the presence of green washing and help consumers make the best decisions. Currently there are many products labeled as green or sustainable </w:t>
      </w:r>
      <w:proofErr w:type="gramStart"/>
      <w:r w:rsidR="005F3BB9">
        <w:rPr>
          <w:rFonts w:ascii="Times New Roman" w:hAnsi="Times New Roman" w:cs="Times New Roman"/>
          <w:sz w:val="24"/>
          <w:szCs w:val="24"/>
        </w:rPr>
        <w:t>that in fact are</w:t>
      </w:r>
      <w:proofErr w:type="gramEnd"/>
      <w:r w:rsidR="005F3BB9">
        <w:rPr>
          <w:rFonts w:ascii="Times New Roman" w:hAnsi="Times New Roman" w:cs="Times New Roman"/>
          <w:sz w:val="24"/>
          <w:szCs w:val="24"/>
        </w:rPr>
        <w:t xml:space="preserve"> just industry regulated labels and means almost nothing. </w:t>
      </w:r>
    </w:p>
    <w:p w:rsidR="005F3BB9" w:rsidRDefault="005F3BB9" w:rsidP="00F1245F">
      <w:pPr>
        <w:rPr>
          <w:rFonts w:ascii="Times New Roman" w:hAnsi="Times New Roman" w:cs="Times New Roman"/>
          <w:sz w:val="24"/>
          <w:szCs w:val="24"/>
        </w:rPr>
      </w:pPr>
      <w:r>
        <w:rPr>
          <w:rFonts w:ascii="Times New Roman" w:hAnsi="Times New Roman" w:cs="Times New Roman"/>
          <w:sz w:val="24"/>
          <w:szCs w:val="24"/>
        </w:rPr>
        <w:tab/>
        <w:t xml:space="preserve">The U.S. government should not rely mainly on education consumers and telling them to “vote with their dollars”. Many environmentalists believe that giving citizen’s education on the best practices and products will help them make better lifestyle choices. This is not a good solution because making sustainable choices is not always an option for families without a lot of </w:t>
      </w:r>
      <w:r>
        <w:rPr>
          <w:rFonts w:ascii="Times New Roman" w:hAnsi="Times New Roman" w:cs="Times New Roman"/>
          <w:sz w:val="24"/>
          <w:szCs w:val="24"/>
        </w:rPr>
        <w:lastRenderedPageBreak/>
        <w:t xml:space="preserve">disposable </w:t>
      </w:r>
      <w:r w:rsidR="00F35231">
        <w:rPr>
          <w:rFonts w:ascii="Times New Roman" w:hAnsi="Times New Roman" w:cs="Times New Roman"/>
          <w:sz w:val="24"/>
          <w:szCs w:val="24"/>
        </w:rPr>
        <w:t xml:space="preserve">income; instead the government needs to bring down the prices of environmentally friendly products. </w:t>
      </w:r>
      <w:proofErr w:type="gramStart"/>
      <w:r w:rsidR="00F35231">
        <w:rPr>
          <w:rFonts w:ascii="Times New Roman" w:hAnsi="Times New Roman" w:cs="Times New Roman"/>
          <w:sz w:val="24"/>
          <w:szCs w:val="24"/>
        </w:rPr>
        <w:t>This ties</w:t>
      </w:r>
      <w:proofErr w:type="gramEnd"/>
      <w:r w:rsidR="00F35231">
        <w:rPr>
          <w:rFonts w:ascii="Times New Roman" w:hAnsi="Times New Roman" w:cs="Times New Roman"/>
          <w:sz w:val="24"/>
          <w:szCs w:val="24"/>
        </w:rPr>
        <w:t xml:space="preserve"> into the idea of voting with your dollar, which is flawed because so many products that are advertised as green are not actually as sustainable and they led consumers to believe. </w:t>
      </w:r>
    </w:p>
    <w:p w:rsidR="00F35231" w:rsidRDefault="00F35231" w:rsidP="00F35231">
      <w:pPr>
        <w:rPr>
          <w:rFonts w:ascii="Times New Roman" w:hAnsi="Times New Roman" w:cs="Times New Roman"/>
          <w:b/>
          <w:sz w:val="24"/>
          <w:szCs w:val="24"/>
        </w:rPr>
      </w:pPr>
      <w:r>
        <w:rPr>
          <w:rFonts w:ascii="Times New Roman" w:hAnsi="Times New Roman" w:cs="Times New Roman"/>
          <w:b/>
          <w:sz w:val="24"/>
          <w:szCs w:val="24"/>
        </w:rPr>
        <w:t xml:space="preserve">8. </w:t>
      </w:r>
      <w:r w:rsidRPr="00F35231">
        <w:rPr>
          <w:rFonts w:ascii="Times New Roman" w:hAnsi="Times New Roman" w:cs="Times New Roman"/>
          <w:b/>
          <w:sz w:val="24"/>
          <w:szCs w:val="24"/>
        </w:rPr>
        <w:t> Describe the key message of </w:t>
      </w:r>
      <w:r w:rsidRPr="00F35231">
        <w:rPr>
          <w:rFonts w:ascii="Times New Roman" w:hAnsi="Times New Roman" w:cs="Times New Roman"/>
          <w:b/>
          <w:i/>
          <w:iCs/>
          <w:sz w:val="24"/>
          <w:szCs w:val="24"/>
        </w:rPr>
        <w:t>Fresh</w:t>
      </w:r>
      <w:r w:rsidRPr="00F35231">
        <w:rPr>
          <w:rFonts w:ascii="Times New Roman" w:hAnsi="Times New Roman" w:cs="Times New Roman"/>
          <w:b/>
          <w:sz w:val="24"/>
          <w:szCs w:val="24"/>
        </w:rPr>
        <w:t xml:space="preserve">, providing illustrative examples from the film, </w:t>
      </w:r>
      <w:proofErr w:type="gramStart"/>
      <w:r w:rsidRPr="00F35231">
        <w:rPr>
          <w:rFonts w:ascii="Times New Roman" w:hAnsi="Times New Roman" w:cs="Times New Roman"/>
          <w:b/>
          <w:sz w:val="24"/>
          <w:szCs w:val="24"/>
        </w:rPr>
        <w:t>then</w:t>
      </w:r>
      <w:proofErr w:type="gramEnd"/>
      <w:r w:rsidRPr="00F35231">
        <w:rPr>
          <w:rFonts w:ascii="Times New Roman" w:hAnsi="Times New Roman" w:cs="Times New Roman"/>
          <w:b/>
          <w:sz w:val="24"/>
          <w:szCs w:val="24"/>
        </w:rPr>
        <w:t xml:space="preserve"> evaluate its strategy and effectiveness as environmental media.</w:t>
      </w:r>
    </w:p>
    <w:p w:rsidR="00F35231" w:rsidRDefault="00F35231" w:rsidP="00F35231">
      <w:pPr>
        <w:rPr>
          <w:rFonts w:ascii="Times New Roman" w:hAnsi="Times New Roman" w:cs="Times New Roman"/>
          <w:sz w:val="24"/>
        </w:rPr>
      </w:pPr>
      <w:r>
        <w:rPr>
          <w:rFonts w:ascii="Times New Roman" w:hAnsi="Times New Roman" w:cs="Times New Roman"/>
          <w:b/>
          <w:sz w:val="24"/>
          <w:szCs w:val="24"/>
        </w:rPr>
        <w:tab/>
      </w:r>
      <w:r w:rsidRPr="00F35231">
        <w:rPr>
          <w:rFonts w:ascii="Times New Roman" w:hAnsi="Times New Roman" w:cs="Times New Roman"/>
          <w:i/>
          <w:sz w:val="24"/>
        </w:rPr>
        <w:t>Fresh</w:t>
      </w:r>
      <w:r w:rsidRPr="00F35231">
        <w:rPr>
          <w:rFonts w:ascii="Times New Roman" w:hAnsi="Times New Roman" w:cs="Times New Roman"/>
          <w:sz w:val="24"/>
        </w:rPr>
        <w:t xml:space="preserve"> focuses on the food industry in America, showing both the negative and positive sides of agriculture. In addition to highlighting the issues with industrialized agriculture, the films shows the stories of many individuals who are challenging the techniques of traditional farming and using more environmental and animal friendly practices. </w:t>
      </w:r>
      <w:r>
        <w:rPr>
          <w:rFonts w:ascii="Times New Roman" w:hAnsi="Times New Roman" w:cs="Times New Roman"/>
          <w:sz w:val="24"/>
        </w:rPr>
        <w:t xml:space="preserve">Some of the highlights are Farmer Joel and his use of multiple animals and crop rotation to create organic food and meat, and Will Allen urban farm in Milwaukee that produces vegetables, fruit, livestock and fish. </w:t>
      </w:r>
      <w:r w:rsidRPr="00F35231">
        <w:rPr>
          <w:rFonts w:ascii="Times New Roman" w:hAnsi="Times New Roman" w:cs="Times New Roman"/>
          <w:sz w:val="24"/>
        </w:rPr>
        <w:t>The film shows that industrial farming leads to food borne illnesses, pollution, degraded soil quali</w:t>
      </w:r>
      <w:r>
        <w:rPr>
          <w:rFonts w:ascii="Times New Roman" w:hAnsi="Times New Roman" w:cs="Times New Roman"/>
          <w:sz w:val="24"/>
        </w:rPr>
        <w:t>ty, and an unhealthy population by interview both past and current industrial farmers. One pig farmer switched to organic farming after contracting an infection when he was gored by a pig due to all the antibiotics they must take.</w:t>
      </w:r>
      <w:r w:rsidRPr="00F35231">
        <w:rPr>
          <w:rFonts w:ascii="Times New Roman" w:hAnsi="Times New Roman" w:cs="Times New Roman"/>
          <w:sz w:val="24"/>
        </w:rPr>
        <w:t xml:space="preserve"> Through the testimonies of passionate people, the viewer is able to see the benefits of a more sustainable food industry and how it can be accomplished, while observing the harmful techniques that are widely used in the indus</w:t>
      </w:r>
      <w:r>
        <w:rPr>
          <w:rFonts w:ascii="Times New Roman" w:hAnsi="Times New Roman" w:cs="Times New Roman"/>
          <w:sz w:val="24"/>
        </w:rPr>
        <w:t>try. Overall the message is that we need</w:t>
      </w:r>
      <w:r w:rsidRPr="00F35231">
        <w:rPr>
          <w:rFonts w:ascii="Times New Roman" w:hAnsi="Times New Roman" w:cs="Times New Roman"/>
          <w:sz w:val="24"/>
        </w:rPr>
        <w:t xml:space="preserve"> a fundamental shift in the way we produce and get our food. </w:t>
      </w:r>
    </w:p>
    <w:p w:rsidR="00F35231" w:rsidRDefault="00F35231" w:rsidP="00F35231">
      <w:pPr>
        <w:rPr>
          <w:rFonts w:ascii="Times New Roman" w:hAnsi="Times New Roman" w:cs="Times New Roman"/>
          <w:sz w:val="24"/>
        </w:rPr>
      </w:pPr>
      <w:r>
        <w:rPr>
          <w:rFonts w:ascii="Times New Roman" w:hAnsi="Times New Roman" w:cs="Times New Roman"/>
          <w:sz w:val="24"/>
        </w:rPr>
        <w:tab/>
      </w:r>
      <w:r w:rsidRPr="00F35231">
        <w:rPr>
          <w:rFonts w:ascii="Times New Roman" w:hAnsi="Times New Roman" w:cs="Times New Roman"/>
          <w:i/>
          <w:sz w:val="24"/>
        </w:rPr>
        <w:t>Fresh</w:t>
      </w:r>
      <w:r>
        <w:rPr>
          <w:rFonts w:ascii="Times New Roman" w:hAnsi="Times New Roman" w:cs="Times New Roman"/>
          <w:i/>
          <w:sz w:val="24"/>
        </w:rPr>
        <w:t xml:space="preserve"> </w:t>
      </w:r>
      <w:r>
        <w:rPr>
          <w:rFonts w:ascii="Times New Roman" w:hAnsi="Times New Roman" w:cs="Times New Roman"/>
          <w:sz w:val="24"/>
        </w:rPr>
        <w:t xml:space="preserve">has a very good environmental media strategy because it is not too pessimistic. It does a good job of covering the problems with industrial agriculture, but not to the point that the viewer feels beaten over the head with it. The addition of all the success stories ensuring the film has an overall uplifting feel and makes people want to go out and get their hands dirty in their own organic farm. </w:t>
      </w:r>
      <w:r w:rsidR="002C3D34">
        <w:rPr>
          <w:rFonts w:ascii="Times New Roman" w:hAnsi="Times New Roman" w:cs="Times New Roman"/>
          <w:sz w:val="24"/>
        </w:rPr>
        <w:t xml:space="preserve">Since the film incorporates people </w:t>
      </w:r>
      <w:r w:rsidR="002C3D34" w:rsidRPr="002C3D34">
        <w:rPr>
          <w:rFonts w:ascii="Times New Roman" w:hAnsi="Times New Roman" w:cs="Times New Roman"/>
          <w:sz w:val="24"/>
        </w:rPr>
        <w:t xml:space="preserve">from all walks of life, from everyday farmers to bestselling authors and </w:t>
      </w:r>
      <w:r w:rsidR="002C3D34">
        <w:rPr>
          <w:rFonts w:ascii="Times New Roman" w:hAnsi="Times New Roman" w:cs="Times New Roman"/>
          <w:sz w:val="24"/>
        </w:rPr>
        <w:t xml:space="preserve">urban entrepreneurs, the idea of organic farming doesn’t feel like it’s just something available to the rich and out of reach for much of the population giving it a personal touch that make it even more effective. </w:t>
      </w:r>
    </w:p>
    <w:p w:rsidR="002C3D34" w:rsidRPr="00C75B01" w:rsidRDefault="002C3D34" w:rsidP="00F35231">
      <w:pPr>
        <w:rPr>
          <w:rFonts w:ascii="Times New Roman" w:hAnsi="Times New Roman" w:cs="Times New Roman"/>
          <w:b/>
          <w:sz w:val="28"/>
          <w:szCs w:val="24"/>
        </w:rPr>
      </w:pPr>
      <w:r w:rsidRPr="00C75B01">
        <w:rPr>
          <w:rFonts w:ascii="Times New Roman" w:hAnsi="Times New Roman" w:cs="Times New Roman"/>
          <w:b/>
          <w:sz w:val="24"/>
        </w:rPr>
        <w:t xml:space="preserve">9. </w:t>
      </w:r>
      <w:r w:rsidR="00C75B01" w:rsidRPr="00C75B01">
        <w:rPr>
          <w:rFonts w:ascii="Times New Roman" w:hAnsi="Times New Roman" w:cs="Times New Roman"/>
          <w:b/>
          <w:sz w:val="24"/>
        </w:rPr>
        <w:t>Assess how each of these videos about problems with our food system would likely impact viewers. What message is delivered by each film? What does each accomplish, and not? Which audiences would be most responsive? </w:t>
      </w:r>
    </w:p>
    <w:p w:rsidR="00F35231" w:rsidRDefault="00C75B01" w:rsidP="00F1245F">
      <w:pPr>
        <w:rPr>
          <w:rFonts w:ascii="Times New Roman" w:hAnsi="Times New Roman" w:cs="Times New Roman"/>
          <w:sz w:val="24"/>
          <w:szCs w:val="24"/>
        </w:rPr>
      </w:pPr>
      <w:r>
        <w:rPr>
          <w:rFonts w:ascii="Times New Roman" w:hAnsi="Times New Roman" w:cs="Times New Roman"/>
          <w:b/>
          <w:sz w:val="28"/>
          <w:szCs w:val="24"/>
        </w:rPr>
        <w:tab/>
      </w:r>
      <w:r>
        <w:rPr>
          <w:rFonts w:ascii="Times New Roman" w:hAnsi="Times New Roman" w:cs="Times New Roman"/>
          <w:sz w:val="24"/>
          <w:szCs w:val="24"/>
        </w:rPr>
        <w:t>Transport: Food Miles</w:t>
      </w:r>
      <w:r w:rsidR="005252CE">
        <w:rPr>
          <w:rFonts w:ascii="Times New Roman" w:hAnsi="Times New Roman" w:cs="Times New Roman"/>
          <w:sz w:val="24"/>
          <w:szCs w:val="24"/>
        </w:rPr>
        <w:t xml:space="preserve"> mainly focuses on the effects of the current industrial food system and its connection to fossil fuels. The film calls for a move toward local food that drastically cuts down on food miles and is healthier and supports local </w:t>
      </w:r>
      <w:proofErr w:type="gramStart"/>
      <w:r w:rsidR="005252CE">
        <w:rPr>
          <w:rFonts w:ascii="Times New Roman" w:hAnsi="Times New Roman" w:cs="Times New Roman"/>
          <w:sz w:val="24"/>
          <w:szCs w:val="24"/>
        </w:rPr>
        <w:t>farmers</w:t>
      </w:r>
      <w:proofErr w:type="gramEnd"/>
      <w:r w:rsidR="005252CE">
        <w:rPr>
          <w:rFonts w:ascii="Times New Roman" w:hAnsi="Times New Roman" w:cs="Times New Roman"/>
          <w:sz w:val="24"/>
          <w:szCs w:val="24"/>
        </w:rPr>
        <w:t xml:space="preserve"> more than traditional food. The film does a good job of introducing a history of the food system, its stakeholders, and the many interactions between the food system, stakeholders and the economy. It does not accomplish making an emotional connection with the audience, which was intended to be all consumers, </w:t>
      </w:r>
      <w:r w:rsidR="005252CE">
        <w:rPr>
          <w:rFonts w:ascii="Times New Roman" w:hAnsi="Times New Roman" w:cs="Times New Roman"/>
          <w:sz w:val="24"/>
          <w:szCs w:val="24"/>
        </w:rPr>
        <w:lastRenderedPageBreak/>
        <w:t xml:space="preserve">because the speakers were too academic. The film probably reached people already concerned about the environment instead. </w:t>
      </w:r>
    </w:p>
    <w:p w:rsidR="005252CE" w:rsidRDefault="005252CE" w:rsidP="00F1245F">
      <w:pPr>
        <w:rPr>
          <w:rFonts w:ascii="Times New Roman" w:hAnsi="Times New Roman" w:cs="Times New Roman"/>
          <w:sz w:val="24"/>
          <w:szCs w:val="24"/>
        </w:rPr>
      </w:pPr>
      <w:r>
        <w:rPr>
          <w:rFonts w:ascii="Times New Roman" w:hAnsi="Times New Roman" w:cs="Times New Roman"/>
          <w:sz w:val="24"/>
          <w:szCs w:val="24"/>
        </w:rPr>
        <w:tab/>
        <w:t xml:space="preserve">The Pig Picture’s message is that factory farming of pigs is both inhumane and bad for the environment. </w:t>
      </w:r>
      <w:r w:rsidR="00201771">
        <w:rPr>
          <w:rFonts w:ascii="Times New Roman" w:hAnsi="Times New Roman" w:cs="Times New Roman"/>
          <w:sz w:val="24"/>
          <w:szCs w:val="24"/>
        </w:rPr>
        <w:t xml:space="preserve">Showing a comparison of a family farmed pig’s life and a factory one the viewer is introduced to the emotional of physical distress the pigs are in. The video finishes by showing the environmental impacts from the liquefied manure and bad practices of its storage. The film accomplishes an emotional appeal and lays the groundwork for the facts involved. The video does not accomplish a detailed explanation for the benefit of the alternative other than that the pigs are happier. The audience for this film was again, all consumers of pig products, but it probably reached people already concerned the most. </w:t>
      </w:r>
    </w:p>
    <w:p w:rsidR="00201771" w:rsidRDefault="00201771" w:rsidP="00F1245F">
      <w:pPr>
        <w:rPr>
          <w:rFonts w:ascii="Times New Roman" w:hAnsi="Times New Roman" w:cs="Times New Roman"/>
          <w:sz w:val="24"/>
          <w:szCs w:val="24"/>
        </w:rPr>
      </w:pPr>
      <w:r>
        <w:rPr>
          <w:rFonts w:ascii="Times New Roman" w:hAnsi="Times New Roman" w:cs="Times New Roman"/>
          <w:sz w:val="24"/>
          <w:szCs w:val="24"/>
        </w:rPr>
        <w:tab/>
        <w:t xml:space="preserve">The </w:t>
      </w:r>
      <w:proofErr w:type="spellStart"/>
      <w:r>
        <w:rPr>
          <w:rFonts w:ascii="Times New Roman" w:hAnsi="Times New Roman" w:cs="Times New Roman"/>
          <w:sz w:val="24"/>
          <w:szCs w:val="24"/>
        </w:rPr>
        <w:t>Meatrix</w:t>
      </w:r>
      <w:proofErr w:type="spellEnd"/>
      <w:r>
        <w:rPr>
          <w:rFonts w:ascii="Times New Roman" w:hAnsi="Times New Roman" w:cs="Times New Roman"/>
          <w:sz w:val="24"/>
          <w:szCs w:val="24"/>
        </w:rPr>
        <w:t xml:space="preserve"> main message is again exposing the animal cruelty, antibiotics overuse, pollution threat, and community destruction inherent in the industrial food system. The film accomplishes giving a good overview of the negative impacts of the system and the misconceptions Americans have about where their meat comes from. The </w:t>
      </w:r>
      <w:proofErr w:type="spellStart"/>
      <w:r>
        <w:rPr>
          <w:rFonts w:ascii="Times New Roman" w:hAnsi="Times New Roman" w:cs="Times New Roman"/>
          <w:sz w:val="24"/>
          <w:szCs w:val="24"/>
        </w:rPr>
        <w:t>Meatrix</w:t>
      </w:r>
      <w:proofErr w:type="spellEnd"/>
      <w:r>
        <w:rPr>
          <w:rFonts w:ascii="Times New Roman" w:hAnsi="Times New Roman" w:cs="Times New Roman"/>
          <w:sz w:val="24"/>
          <w:szCs w:val="24"/>
        </w:rPr>
        <w:t xml:space="preserve"> does not accomplish </w:t>
      </w:r>
      <w:r w:rsidR="007369A0">
        <w:rPr>
          <w:rFonts w:ascii="Times New Roman" w:hAnsi="Times New Roman" w:cs="Times New Roman"/>
          <w:sz w:val="24"/>
          <w:szCs w:val="24"/>
        </w:rPr>
        <w:t xml:space="preserve">giving more information about how to get involved other than a link. The target audience is again consumers, and this film does a better job of being more applicable to all consumers. </w:t>
      </w:r>
    </w:p>
    <w:p w:rsidR="007369A0" w:rsidRDefault="007369A0" w:rsidP="00F1245F">
      <w:pPr>
        <w:rPr>
          <w:rFonts w:ascii="Times New Roman" w:hAnsi="Times New Roman" w:cs="Times New Roman"/>
          <w:b/>
          <w:sz w:val="24"/>
          <w:szCs w:val="24"/>
        </w:rPr>
      </w:pPr>
      <w:r>
        <w:rPr>
          <w:rFonts w:ascii="Times New Roman" w:hAnsi="Times New Roman" w:cs="Times New Roman"/>
          <w:b/>
          <w:sz w:val="24"/>
          <w:szCs w:val="24"/>
        </w:rPr>
        <w:t xml:space="preserve">10. </w:t>
      </w:r>
      <w:r w:rsidRPr="007369A0">
        <w:rPr>
          <w:rFonts w:ascii="Times New Roman" w:hAnsi="Times New Roman" w:cs="Times New Roman"/>
          <w:b/>
          <w:i/>
          <w:iCs/>
          <w:sz w:val="24"/>
          <w:szCs w:val="24"/>
        </w:rPr>
        <w:t> </w:t>
      </w:r>
      <w:r w:rsidRPr="007369A0">
        <w:rPr>
          <w:rFonts w:ascii="Times New Roman" w:hAnsi="Times New Roman" w:cs="Times New Roman"/>
          <w:b/>
          <w:iCs/>
          <w:sz w:val="24"/>
          <w:szCs w:val="24"/>
        </w:rPr>
        <w:t>David Wong, writing in cracked.com, argues that the "</w:t>
      </w:r>
      <w:proofErr w:type="spellStart"/>
      <w:r w:rsidRPr="007369A0">
        <w:rPr>
          <w:rFonts w:ascii="Times New Roman" w:hAnsi="Times New Roman" w:cs="Times New Roman"/>
          <w:b/>
          <w:iCs/>
          <w:sz w:val="24"/>
          <w:szCs w:val="24"/>
        </w:rPr>
        <w:t>monkeysphere</w:t>
      </w:r>
      <w:proofErr w:type="spellEnd"/>
      <w:r w:rsidRPr="007369A0">
        <w:rPr>
          <w:rFonts w:ascii="Times New Roman" w:hAnsi="Times New Roman" w:cs="Times New Roman"/>
          <w:b/>
          <w:iCs/>
          <w:sz w:val="24"/>
          <w:szCs w:val="24"/>
        </w:rPr>
        <w:t xml:space="preserve">" determines the limits of human empathy. While Wong doesn't address sustainability directly, it is easy to imagine the implications. David Orr's call to recognize how our actions implicate the life chances of future generations isn't very practical in the </w:t>
      </w:r>
      <w:proofErr w:type="spellStart"/>
      <w:r w:rsidRPr="007369A0">
        <w:rPr>
          <w:rFonts w:ascii="Times New Roman" w:hAnsi="Times New Roman" w:cs="Times New Roman"/>
          <w:b/>
          <w:iCs/>
          <w:sz w:val="24"/>
          <w:szCs w:val="24"/>
        </w:rPr>
        <w:t>monkeysphere</w:t>
      </w:r>
      <w:proofErr w:type="spellEnd"/>
      <w:r w:rsidRPr="007369A0">
        <w:rPr>
          <w:rFonts w:ascii="Times New Roman" w:hAnsi="Times New Roman" w:cs="Times New Roman"/>
          <w:b/>
          <w:iCs/>
          <w:sz w:val="24"/>
          <w:szCs w:val="24"/>
        </w:rPr>
        <w:t>, for example. How can educators respond? What specific strategies could be used to educate</w:t>
      </w:r>
      <w:r w:rsidRPr="007369A0">
        <w:rPr>
          <w:rFonts w:ascii="Times New Roman" w:hAnsi="Times New Roman" w:cs="Times New Roman"/>
          <w:b/>
          <w:i/>
          <w:iCs/>
          <w:sz w:val="24"/>
          <w:szCs w:val="24"/>
        </w:rPr>
        <w:t> </w:t>
      </w:r>
      <w:r w:rsidRPr="007369A0">
        <w:rPr>
          <w:rFonts w:ascii="Times New Roman" w:hAnsi="Times New Roman" w:cs="Times New Roman"/>
          <w:b/>
          <w:sz w:val="24"/>
          <w:szCs w:val="24"/>
        </w:rPr>
        <w:t xml:space="preserve">beyond the </w:t>
      </w:r>
      <w:proofErr w:type="spellStart"/>
      <w:r w:rsidRPr="007369A0">
        <w:rPr>
          <w:rFonts w:ascii="Times New Roman" w:hAnsi="Times New Roman" w:cs="Times New Roman"/>
          <w:b/>
          <w:sz w:val="24"/>
          <w:szCs w:val="24"/>
        </w:rPr>
        <w:t>monkeysphere</w:t>
      </w:r>
      <w:proofErr w:type="spellEnd"/>
      <w:r w:rsidRPr="007369A0">
        <w:rPr>
          <w:rFonts w:ascii="Times New Roman" w:hAnsi="Times New Roman" w:cs="Times New Roman"/>
          <w:b/>
          <w:sz w:val="24"/>
          <w:szCs w:val="24"/>
        </w:rPr>
        <w:t>?</w:t>
      </w:r>
    </w:p>
    <w:p w:rsidR="007369A0" w:rsidRDefault="007369A0" w:rsidP="00F124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Knowledge of the “</w:t>
      </w:r>
      <w:proofErr w:type="spellStart"/>
      <w:r>
        <w:rPr>
          <w:rFonts w:ascii="Times New Roman" w:hAnsi="Times New Roman" w:cs="Times New Roman"/>
          <w:sz w:val="24"/>
          <w:szCs w:val="24"/>
        </w:rPr>
        <w:t>monkeysphere</w:t>
      </w:r>
      <w:proofErr w:type="spellEnd"/>
      <w:r>
        <w:rPr>
          <w:rFonts w:ascii="Times New Roman" w:hAnsi="Times New Roman" w:cs="Times New Roman"/>
          <w:sz w:val="24"/>
          <w:szCs w:val="24"/>
        </w:rPr>
        <w:t>” itself is a very powerful tool for educators to have in mind when introducing topics that exist outside individual’s closest spheres.</w:t>
      </w:r>
      <w:r w:rsidR="005E6489">
        <w:rPr>
          <w:rFonts w:ascii="Times New Roman" w:hAnsi="Times New Roman" w:cs="Times New Roman"/>
          <w:sz w:val="24"/>
          <w:szCs w:val="24"/>
        </w:rPr>
        <w:t xml:space="preserve"> A responsive educator would always make sure to go into depth on issues that have implications outside the tradition </w:t>
      </w:r>
      <w:proofErr w:type="spellStart"/>
      <w:r w:rsidR="005E6489">
        <w:rPr>
          <w:rFonts w:ascii="Times New Roman" w:hAnsi="Times New Roman" w:cs="Times New Roman"/>
          <w:sz w:val="24"/>
          <w:szCs w:val="24"/>
        </w:rPr>
        <w:t>monkeysphere</w:t>
      </w:r>
      <w:proofErr w:type="spellEnd"/>
      <w:r w:rsidR="005E6489">
        <w:rPr>
          <w:rFonts w:ascii="Times New Roman" w:hAnsi="Times New Roman" w:cs="Times New Roman"/>
          <w:sz w:val="24"/>
          <w:szCs w:val="24"/>
        </w:rPr>
        <w:t xml:space="preserve"> and try to take advantage of emotional appeals.</w:t>
      </w:r>
      <w:r>
        <w:rPr>
          <w:rFonts w:ascii="Times New Roman" w:hAnsi="Times New Roman" w:cs="Times New Roman"/>
          <w:sz w:val="24"/>
          <w:szCs w:val="24"/>
        </w:rPr>
        <w:t xml:space="preserve"> </w:t>
      </w:r>
      <w:r w:rsidR="005E6489">
        <w:rPr>
          <w:rFonts w:ascii="Times New Roman" w:hAnsi="Times New Roman" w:cs="Times New Roman"/>
          <w:sz w:val="24"/>
          <w:szCs w:val="24"/>
        </w:rPr>
        <w:t xml:space="preserve">Educators can explain ideas that have far off implication in terms that can relate back to one’s </w:t>
      </w:r>
      <w:proofErr w:type="spellStart"/>
      <w:r w:rsidR="005E6489">
        <w:rPr>
          <w:rFonts w:ascii="Times New Roman" w:hAnsi="Times New Roman" w:cs="Times New Roman"/>
          <w:sz w:val="24"/>
          <w:szCs w:val="24"/>
        </w:rPr>
        <w:t>monkeysphere</w:t>
      </w:r>
      <w:proofErr w:type="spellEnd"/>
      <w:r w:rsidR="005E6489">
        <w:rPr>
          <w:rFonts w:ascii="Times New Roman" w:hAnsi="Times New Roman" w:cs="Times New Roman"/>
          <w:sz w:val="24"/>
          <w:szCs w:val="24"/>
        </w:rPr>
        <w:t xml:space="preserve"> and paint a more detailed picture. For example when discussing David Orr’s empathetic society it can be explained in the sense that people do not want people in their </w:t>
      </w:r>
      <w:proofErr w:type="spellStart"/>
      <w:r w:rsidR="005E6489">
        <w:rPr>
          <w:rFonts w:ascii="Times New Roman" w:hAnsi="Times New Roman" w:cs="Times New Roman"/>
          <w:sz w:val="24"/>
          <w:szCs w:val="24"/>
        </w:rPr>
        <w:t>monkeysphere</w:t>
      </w:r>
      <w:proofErr w:type="spellEnd"/>
      <w:r w:rsidR="005E6489">
        <w:rPr>
          <w:rFonts w:ascii="Times New Roman" w:hAnsi="Times New Roman" w:cs="Times New Roman"/>
          <w:sz w:val="24"/>
          <w:szCs w:val="24"/>
        </w:rPr>
        <w:t xml:space="preserve"> to experience bad futures and so there is more stewardship, but only in issues where it can be readily seen how it would affect those people, which could be children or grandchildren. </w:t>
      </w:r>
    </w:p>
    <w:p w:rsidR="005E6489" w:rsidRDefault="005E6489" w:rsidP="00F1245F">
      <w:pPr>
        <w:rPr>
          <w:rFonts w:ascii="Times New Roman" w:hAnsi="Times New Roman" w:cs="Times New Roman"/>
          <w:sz w:val="24"/>
          <w:szCs w:val="24"/>
        </w:rPr>
      </w:pPr>
      <w:r>
        <w:rPr>
          <w:rFonts w:ascii="Times New Roman" w:hAnsi="Times New Roman" w:cs="Times New Roman"/>
          <w:sz w:val="24"/>
          <w:szCs w:val="24"/>
        </w:rPr>
        <w:tab/>
        <w:t xml:space="preserve">Specific strategies educators could take could be theorizing on the </w:t>
      </w:r>
      <w:proofErr w:type="spellStart"/>
      <w:r>
        <w:rPr>
          <w:rFonts w:ascii="Times New Roman" w:hAnsi="Times New Roman" w:cs="Times New Roman"/>
          <w:sz w:val="24"/>
          <w:szCs w:val="24"/>
        </w:rPr>
        <w:t>monkeyspheres</w:t>
      </w:r>
      <w:proofErr w:type="spellEnd"/>
      <w:r>
        <w:rPr>
          <w:rFonts w:ascii="Times New Roman" w:hAnsi="Times New Roman" w:cs="Times New Roman"/>
          <w:sz w:val="24"/>
          <w:szCs w:val="24"/>
        </w:rPr>
        <w:t xml:space="preserve"> of other people from other cultures to help make experiencing disasters, such as the tsunami victims, more personal. Watching or reading emotional testimonies could also be helpful because it is possible then to empathize with that person’s experience of their </w:t>
      </w:r>
      <w:proofErr w:type="spellStart"/>
      <w:r>
        <w:rPr>
          <w:rFonts w:ascii="Times New Roman" w:hAnsi="Times New Roman" w:cs="Times New Roman"/>
          <w:sz w:val="24"/>
          <w:szCs w:val="24"/>
        </w:rPr>
        <w:t>moneysphere</w:t>
      </w:r>
      <w:proofErr w:type="spellEnd"/>
      <w:r>
        <w:rPr>
          <w:rFonts w:ascii="Times New Roman" w:hAnsi="Times New Roman" w:cs="Times New Roman"/>
          <w:sz w:val="24"/>
          <w:szCs w:val="24"/>
        </w:rPr>
        <w:t xml:space="preserve">. In general </w:t>
      </w:r>
      <w:r>
        <w:rPr>
          <w:rFonts w:ascii="Times New Roman" w:hAnsi="Times New Roman" w:cs="Times New Roman"/>
          <w:sz w:val="24"/>
          <w:szCs w:val="24"/>
        </w:rPr>
        <w:lastRenderedPageBreak/>
        <w:t>making topics perso</w:t>
      </w:r>
      <w:bookmarkStart w:id="0" w:name="_GoBack"/>
      <w:bookmarkEnd w:id="0"/>
      <w:r>
        <w:rPr>
          <w:rFonts w:ascii="Times New Roman" w:hAnsi="Times New Roman" w:cs="Times New Roman"/>
          <w:sz w:val="24"/>
          <w:szCs w:val="24"/>
        </w:rPr>
        <w:t xml:space="preserve">nal to individuals will help educate beyond the sphere and lead to a more empathic society. </w:t>
      </w:r>
    </w:p>
    <w:p w:rsidR="005E6489" w:rsidRPr="007369A0" w:rsidRDefault="005E6489" w:rsidP="00F1245F">
      <w:pPr>
        <w:rPr>
          <w:rFonts w:ascii="Times New Roman" w:hAnsi="Times New Roman" w:cs="Times New Roman"/>
          <w:sz w:val="24"/>
          <w:szCs w:val="24"/>
        </w:rPr>
      </w:pPr>
    </w:p>
    <w:p w:rsidR="00F1245F" w:rsidRPr="00F35231" w:rsidRDefault="00F1245F" w:rsidP="00F1245F">
      <w:pPr>
        <w:ind w:left="360" w:firstLine="360"/>
        <w:rPr>
          <w:rFonts w:ascii="Times New Roman" w:hAnsi="Times New Roman" w:cs="Times New Roman"/>
          <w:color w:val="000000"/>
          <w:sz w:val="28"/>
          <w:shd w:val="clear" w:color="auto" w:fill="FFFFFF"/>
        </w:rPr>
      </w:pPr>
    </w:p>
    <w:p w:rsidR="00F1245F" w:rsidRPr="00F1245F" w:rsidRDefault="00F1245F" w:rsidP="00F1245F">
      <w:pPr>
        <w:ind w:left="360" w:firstLine="360"/>
        <w:rPr>
          <w:rFonts w:ascii="Times New Roman" w:hAnsi="Times New Roman" w:cs="Times New Roman"/>
          <w:color w:val="000000"/>
          <w:sz w:val="24"/>
          <w:shd w:val="clear" w:color="auto" w:fill="FFFFFF"/>
        </w:rPr>
      </w:pPr>
    </w:p>
    <w:p w:rsidR="006B4D43" w:rsidRDefault="006B4D43"/>
    <w:sectPr w:rsidR="006B4D43">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3D5" w:rsidRDefault="008643D5" w:rsidP="005E6489">
      <w:pPr>
        <w:spacing w:after="0" w:line="240" w:lineRule="auto"/>
      </w:pPr>
      <w:r>
        <w:separator/>
      </w:r>
    </w:p>
  </w:endnote>
  <w:endnote w:type="continuationSeparator" w:id="0">
    <w:p w:rsidR="008643D5" w:rsidRDefault="008643D5" w:rsidP="005E6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3D5" w:rsidRDefault="008643D5" w:rsidP="005E6489">
      <w:pPr>
        <w:spacing w:after="0" w:line="240" w:lineRule="auto"/>
      </w:pPr>
      <w:r>
        <w:separator/>
      </w:r>
    </w:p>
  </w:footnote>
  <w:footnote w:type="continuationSeparator" w:id="0">
    <w:p w:rsidR="008643D5" w:rsidRDefault="008643D5" w:rsidP="005E64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489" w:rsidRDefault="005E6489">
    <w:pPr>
      <w:pStyle w:val="Header"/>
    </w:pPr>
    <w:r>
      <w:t>Kelly Dearborn</w:t>
    </w:r>
    <w:r>
      <w:ptab w:relativeTo="margin" w:alignment="center" w:leader="none"/>
    </w:r>
    <w:r>
      <w:t>Sustainability Problems Final</w:t>
    </w:r>
    <w:r>
      <w:ptab w:relativeTo="margin" w:alignment="right" w:leader="none"/>
    </w:r>
    <w:r>
      <w:t>4,112 words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5D1C0F"/>
    <w:multiLevelType w:val="hybridMultilevel"/>
    <w:tmpl w:val="4D34300A"/>
    <w:lvl w:ilvl="0" w:tplc="554233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45F"/>
    <w:rsid w:val="00201771"/>
    <w:rsid w:val="002C3D34"/>
    <w:rsid w:val="002E51EC"/>
    <w:rsid w:val="005252CE"/>
    <w:rsid w:val="005E6489"/>
    <w:rsid w:val="005F3BB9"/>
    <w:rsid w:val="006B4D43"/>
    <w:rsid w:val="007369A0"/>
    <w:rsid w:val="008643D5"/>
    <w:rsid w:val="00982684"/>
    <w:rsid w:val="00A44A8B"/>
    <w:rsid w:val="00C75B01"/>
    <w:rsid w:val="00F1245F"/>
    <w:rsid w:val="00F35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45F"/>
  </w:style>
  <w:style w:type="paragraph" w:styleId="Heading3">
    <w:name w:val="heading 3"/>
    <w:basedOn w:val="Normal"/>
    <w:link w:val="Heading3Char"/>
    <w:uiPriority w:val="9"/>
    <w:qFormat/>
    <w:rsid w:val="00F1245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245F"/>
    <w:pPr>
      <w:ind w:left="720"/>
      <w:contextualSpacing/>
    </w:pPr>
  </w:style>
  <w:style w:type="character" w:customStyle="1" w:styleId="Heading3Char">
    <w:name w:val="Heading 3 Char"/>
    <w:basedOn w:val="DefaultParagraphFont"/>
    <w:link w:val="Heading3"/>
    <w:uiPriority w:val="9"/>
    <w:rsid w:val="00F1245F"/>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982684"/>
  </w:style>
  <w:style w:type="character" w:styleId="Hyperlink">
    <w:name w:val="Hyperlink"/>
    <w:basedOn w:val="DefaultParagraphFont"/>
    <w:uiPriority w:val="99"/>
    <w:unhideWhenUsed/>
    <w:rsid w:val="002E51EC"/>
    <w:rPr>
      <w:color w:val="0000FF" w:themeColor="hyperlink"/>
      <w:u w:val="single"/>
    </w:rPr>
  </w:style>
  <w:style w:type="paragraph" w:styleId="Header">
    <w:name w:val="header"/>
    <w:basedOn w:val="Normal"/>
    <w:link w:val="HeaderChar"/>
    <w:uiPriority w:val="99"/>
    <w:unhideWhenUsed/>
    <w:rsid w:val="005E64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6489"/>
  </w:style>
  <w:style w:type="paragraph" w:styleId="Footer">
    <w:name w:val="footer"/>
    <w:basedOn w:val="Normal"/>
    <w:link w:val="FooterChar"/>
    <w:uiPriority w:val="99"/>
    <w:unhideWhenUsed/>
    <w:rsid w:val="005E64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489"/>
  </w:style>
  <w:style w:type="paragraph" w:styleId="BalloonText">
    <w:name w:val="Balloon Text"/>
    <w:basedOn w:val="Normal"/>
    <w:link w:val="BalloonTextChar"/>
    <w:uiPriority w:val="99"/>
    <w:semiHidden/>
    <w:unhideWhenUsed/>
    <w:rsid w:val="005E64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64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45F"/>
  </w:style>
  <w:style w:type="paragraph" w:styleId="Heading3">
    <w:name w:val="heading 3"/>
    <w:basedOn w:val="Normal"/>
    <w:link w:val="Heading3Char"/>
    <w:uiPriority w:val="9"/>
    <w:qFormat/>
    <w:rsid w:val="00F1245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245F"/>
    <w:pPr>
      <w:ind w:left="720"/>
      <w:contextualSpacing/>
    </w:pPr>
  </w:style>
  <w:style w:type="character" w:customStyle="1" w:styleId="Heading3Char">
    <w:name w:val="Heading 3 Char"/>
    <w:basedOn w:val="DefaultParagraphFont"/>
    <w:link w:val="Heading3"/>
    <w:uiPriority w:val="9"/>
    <w:rsid w:val="00F1245F"/>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982684"/>
  </w:style>
  <w:style w:type="character" w:styleId="Hyperlink">
    <w:name w:val="Hyperlink"/>
    <w:basedOn w:val="DefaultParagraphFont"/>
    <w:uiPriority w:val="99"/>
    <w:unhideWhenUsed/>
    <w:rsid w:val="002E51EC"/>
    <w:rPr>
      <w:color w:val="0000FF" w:themeColor="hyperlink"/>
      <w:u w:val="single"/>
    </w:rPr>
  </w:style>
  <w:style w:type="paragraph" w:styleId="Header">
    <w:name w:val="header"/>
    <w:basedOn w:val="Normal"/>
    <w:link w:val="HeaderChar"/>
    <w:uiPriority w:val="99"/>
    <w:unhideWhenUsed/>
    <w:rsid w:val="005E64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6489"/>
  </w:style>
  <w:style w:type="paragraph" w:styleId="Footer">
    <w:name w:val="footer"/>
    <w:basedOn w:val="Normal"/>
    <w:link w:val="FooterChar"/>
    <w:uiPriority w:val="99"/>
    <w:unhideWhenUsed/>
    <w:rsid w:val="005E64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489"/>
  </w:style>
  <w:style w:type="paragraph" w:styleId="BalloonText">
    <w:name w:val="Balloon Text"/>
    <w:basedOn w:val="Normal"/>
    <w:link w:val="BalloonTextChar"/>
    <w:uiPriority w:val="99"/>
    <w:semiHidden/>
    <w:unhideWhenUsed/>
    <w:rsid w:val="005E64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64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ymag.com/arts/tv/profiles/6808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9</Pages>
  <Words>3902</Words>
  <Characters>22247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2014-05-06T06:46:00Z</dcterms:created>
  <dcterms:modified xsi:type="dcterms:W3CDTF">2014-05-11T15:22:00Z</dcterms:modified>
</cp:coreProperties>
</file>